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3E" w:rsidRDefault="00E53B26">
      <w:pPr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2021</w:t>
      </w:r>
      <w:r>
        <w:rPr>
          <w:rFonts w:hint="eastAsia"/>
          <w:b/>
          <w:sz w:val="44"/>
          <w:szCs w:val="44"/>
        </w:rPr>
        <w:t>年下半年来院进修招生计划</w:t>
      </w:r>
    </w:p>
    <w:p w:rsidR="004F4D3E" w:rsidRDefault="004F4D3E">
      <w:pPr>
        <w:jc w:val="center"/>
        <w:textAlignment w:val="baseline"/>
        <w:rPr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2130"/>
        <w:gridCol w:w="1522"/>
        <w:gridCol w:w="1418"/>
        <w:gridCol w:w="1984"/>
        <w:gridCol w:w="1468"/>
      </w:tblGrid>
      <w:tr w:rsidR="004F4D3E" w:rsidRPr="00F26122">
        <w:tc>
          <w:tcPr>
            <w:tcW w:w="2130" w:type="dxa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科室</w:t>
            </w:r>
          </w:p>
        </w:tc>
        <w:tc>
          <w:tcPr>
            <w:tcW w:w="2940" w:type="dxa"/>
            <w:gridSpan w:val="2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妇科</w:t>
            </w:r>
          </w:p>
        </w:tc>
        <w:tc>
          <w:tcPr>
            <w:tcW w:w="1984" w:type="dxa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专业名称</w:t>
            </w:r>
          </w:p>
        </w:tc>
        <w:tc>
          <w:tcPr>
            <w:tcW w:w="1468" w:type="dxa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妇科</w:t>
            </w:r>
          </w:p>
        </w:tc>
      </w:tr>
      <w:tr w:rsidR="00F26122" w:rsidRPr="00F26122" w:rsidTr="005E5AA6">
        <w:tc>
          <w:tcPr>
            <w:tcW w:w="2130" w:type="dxa"/>
            <w:vAlign w:val="center"/>
          </w:tcPr>
          <w:p w:rsidR="00F26122" w:rsidRPr="00F26122" w:rsidRDefault="00F26122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同期招生人数</w:t>
            </w:r>
          </w:p>
          <w:p w:rsidR="00F26122" w:rsidRPr="00F26122" w:rsidRDefault="00F26122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上限</w:t>
            </w:r>
          </w:p>
        </w:tc>
        <w:tc>
          <w:tcPr>
            <w:tcW w:w="6392" w:type="dxa"/>
            <w:gridSpan w:val="4"/>
            <w:vAlign w:val="center"/>
          </w:tcPr>
          <w:p w:rsidR="00F26122" w:rsidRPr="00F26122" w:rsidRDefault="00F26122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3个</w:t>
            </w:r>
          </w:p>
        </w:tc>
      </w:tr>
      <w:tr w:rsidR="004F4D3E" w:rsidRPr="00F26122">
        <w:tc>
          <w:tcPr>
            <w:tcW w:w="2130" w:type="dxa"/>
            <w:vMerge w:val="restart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进修方向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批次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进修内容</w:t>
            </w:r>
          </w:p>
        </w:tc>
        <w:tc>
          <w:tcPr>
            <w:tcW w:w="1984" w:type="dxa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面向群体</w:t>
            </w:r>
          </w:p>
        </w:tc>
        <w:tc>
          <w:tcPr>
            <w:tcW w:w="1468" w:type="dxa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进修时间</w:t>
            </w: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时长</w:t>
            </w:r>
          </w:p>
        </w:tc>
      </w:tr>
      <w:tr w:rsidR="004F4D3E" w:rsidRPr="00F26122">
        <w:tc>
          <w:tcPr>
            <w:tcW w:w="2130" w:type="dxa"/>
            <w:vMerge/>
            <w:vAlign w:val="center"/>
          </w:tcPr>
          <w:p w:rsidR="004F4D3E" w:rsidRPr="00F26122" w:rsidRDefault="004F4D3E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妇科</w:t>
            </w:r>
          </w:p>
        </w:tc>
        <w:tc>
          <w:tcPr>
            <w:tcW w:w="1984" w:type="dxa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各县区乡镇医院从事妇产科专业人员</w:t>
            </w:r>
          </w:p>
        </w:tc>
        <w:tc>
          <w:tcPr>
            <w:tcW w:w="1468" w:type="dxa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2021</w:t>
            </w: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月</w:t>
            </w: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/6</w:t>
            </w: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个月</w:t>
            </w:r>
          </w:p>
        </w:tc>
      </w:tr>
      <w:tr w:rsidR="004F4D3E" w:rsidRPr="00F26122">
        <w:tc>
          <w:tcPr>
            <w:tcW w:w="2130" w:type="dxa"/>
            <w:vMerge/>
            <w:vAlign w:val="center"/>
          </w:tcPr>
          <w:p w:rsidR="004F4D3E" w:rsidRPr="00F26122" w:rsidRDefault="004F4D3E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妇科</w:t>
            </w:r>
          </w:p>
        </w:tc>
        <w:tc>
          <w:tcPr>
            <w:tcW w:w="1984" w:type="dxa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各县区乡镇医院从事妇产科专业人员</w:t>
            </w:r>
          </w:p>
        </w:tc>
        <w:tc>
          <w:tcPr>
            <w:tcW w:w="1468" w:type="dxa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202</w:t>
            </w: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bookmarkStart w:id="0" w:name="_GoBack"/>
            <w:bookmarkEnd w:id="0"/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月</w:t>
            </w: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/6</w:t>
            </w:r>
            <w:r w:rsidRPr="00F26122">
              <w:rPr>
                <w:rFonts w:asciiTheme="majorEastAsia" w:eastAsiaTheme="majorEastAsia" w:hAnsiTheme="majorEastAsia"/>
                <w:sz w:val="18"/>
                <w:szCs w:val="18"/>
              </w:rPr>
              <w:t>个月</w:t>
            </w:r>
          </w:p>
        </w:tc>
      </w:tr>
      <w:tr w:rsidR="004F4D3E" w:rsidRPr="00F26122">
        <w:trPr>
          <w:trHeight w:val="6005"/>
        </w:trPr>
        <w:tc>
          <w:tcPr>
            <w:tcW w:w="2130" w:type="dxa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科室简介</w:t>
            </w:r>
          </w:p>
        </w:tc>
        <w:tc>
          <w:tcPr>
            <w:tcW w:w="6392" w:type="dxa"/>
            <w:gridSpan w:val="4"/>
          </w:tcPr>
          <w:p w:rsidR="004F4D3E" w:rsidRPr="00F26122" w:rsidRDefault="00F26122">
            <w:pPr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连云港市妇幼保健院妇科是集医疗、科研、教学、培训、预防保健为一体的现代化综合科室，主要收治妇科良、恶性肿瘤、女性生殖系统畸形矫治、妇科炎症、女性盆底功能障碍及妇科泌尿科疾病。熟练操作妇科宫颈癌根治术、恶性肿瘤化疗、宫腹腔镜手术、卵巢癌肿瘤细胞减灭术、阴股沟皮瓣代阴道术、非脱垂子宫阴式子宫切除术等各种手术。尤其在妇科肿瘤、妇科畸形矫治、盆底功能障碍、妇科微创手术等领域居省内领先水平。近年来，该科承担省市级多项科研课题。服务项目：妇科肿瘤诊治、子宫内膜异位症诊治、宫颈疾病诊治、性病防治、妇科疑难杂症诊治、妇科微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创手术、盆底重建、妇科介入治疗。妇科现有医护人员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40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人，高级职称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人，中级职称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人，其中研究生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人，分妇女肿瘤科、普通妇科，开放床位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57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张。妇女肿瘤科：主要诊治病种为：子宫肌瘤、卵巢囊肿、宫颈上皮内瘤变、葡萄胎、妊娠滋养叶细胞疾病、外阴疾病（外阴白斑、外阴不典型增生）、异位妊娠、子宫内膜息肉、子宫切口疤痕妊娠、子宫切口憩室、宫颈癌、子宫内膜癌、卵巢癌、外阴肿瘤、子宫肉瘤、妇科肿瘤化疗。该科室率先将腹腔镜应用于妇女恶性肿瘤的手术治疗，特别是外阴癌，子宫内膜癌、宫颈癌的微创手术治疗。此外，常规开展腹腔镜下全子宫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切除术、子宫肌瘤挖除术、子宫腺肌症病灶切除术、宫外孕、输卵管手术。对近几年剖宫产术后发生的子宫切口疤痕妊娠、子宫切口憩室采用腹腔镜手术，对年轻女性早期恶性生殖道肿瘤开展保留生育功能手术，取得较好效果。今后，市民能够在家门口获得优质、廉价、安全、微创的医疗服务。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  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宫腔镜门诊：作为一项全新的、微创性妇科诊疗技术，宫腔镜因其直观、准确，成为妇科出血性疾病和宫内病变的首选检查方法。目前，我院宫腔镜技术已经成为全市的治疗中心，宫腔镜下宫腔息肉切除、流产后宫腔粘连、粘膜下肌瘤电切术、节育环嵌顿、不孕症的宫腔镜通液术等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手术在该院妇科已广泛用于临床，在市内享有较高的声誉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  </w:t>
            </w:r>
            <w:r w:rsidR="00E53B26" w:rsidRPr="00F26122">
              <w:rPr>
                <w:rFonts w:asciiTheme="majorEastAsia" w:eastAsiaTheme="majorEastAsia" w:hAnsiTheme="majorEastAsia"/>
                <w:sz w:val="18"/>
                <w:szCs w:val="18"/>
              </w:rPr>
              <w:t>宫颈病门诊：在市内率先开设宫颈病专科门诊，普及宫颈疾病相关知识，常规进行宫颈癌的筛查治疗，开展阴道镜检查，负责各县区的阴道镜指导和培训，每年筛查出来自各县区及市区宫颈癌前病变及宫颈癌患者千余例，均得到很好的治疗，很多患者慕名而来我科治疗，成为我院特色门诊之一。</w:t>
            </w:r>
          </w:p>
        </w:tc>
      </w:tr>
      <w:tr w:rsidR="004F4D3E" w:rsidRPr="00F26122">
        <w:tc>
          <w:tcPr>
            <w:tcW w:w="2130" w:type="dxa"/>
            <w:vAlign w:val="center"/>
          </w:tcPr>
          <w:p w:rsidR="004F4D3E" w:rsidRPr="00F26122" w:rsidRDefault="00E53B26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备注</w:t>
            </w:r>
          </w:p>
        </w:tc>
        <w:tc>
          <w:tcPr>
            <w:tcW w:w="6392" w:type="dxa"/>
            <w:gridSpan w:val="4"/>
            <w:vAlign w:val="center"/>
          </w:tcPr>
          <w:p w:rsidR="004F4D3E" w:rsidRPr="00F26122" w:rsidRDefault="004F4D3E">
            <w:pPr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F4D3E" w:rsidRDefault="004F4D3E">
      <w:pPr>
        <w:textAlignment w:val="baseline"/>
        <w:rPr>
          <w:sz w:val="20"/>
        </w:rPr>
      </w:pPr>
    </w:p>
    <w:sectPr w:rsidR="004F4D3E" w:rsidSect="004F4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26" w:rsidRDefault="00E53B26" w:rsidP="00F26122">
      <w:r>
        <w:separator/>
      </w:r>
    </w:p>
  </w:endnote>
  <w:endnote w:type="continuationSeparator" w:id="1">
    <w:p w:rsidR="00E53B26" w:rsidRDefault="00E53B26" w:rsidP="00F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26" w:rsidRDefault="00E53B26" w:rsidP="00F26122">
      <w:r>
        <w:separator/>
      </w:r>
    </w:p>
  </w:footnote>
  <w:footnote w:type="continuationSeparator" w:id="1">
    <w:p w:rsidR="00E53B26" w:rsidRDefault="00E53B26" w:rsidP="00F26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C46"/>
    <w:rsid w:val="0013768B"/>
    <w:rsid w:val="001C7806"/>
    <w:rsid w:val="00293C46"/>
    <w:rsid w:val="00366A05"/>
    <w:rsid w:val="00483737"/>
    <w:rsid w:val="004A6B2A"/>
    <w:rsid w:val="004F4D3E"/>
    <w:rsid w:val="00942FA9"/>
    <w:rsid w:val="00CD7543"/>
    <w:rsid w:val="00E53B26"/>
    <w:rsid w:val="00F26122"/>
    <w:rsid w:val="2C9C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F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F4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F4D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F4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P R 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2021-05-17T08:15:00Z</dcterms:created>
  <dcterms:modified xsi:type="dcterms:W3CDTF">2021-06-02T08:52:00Z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9B1AC0C9099D44D698D4EEDCAF2FF5E1</vt:lpwstr>
  </property>
</Properties>
</file>