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AC1D">
      <w:pPr>
        <w:widowControl/>
        <w:spacing w:line="400" w:lineRule="exact"/>
        <w:ind w:firstLine="570"/>
        <w:jc w:val="center"/>
        <w:rPr>
          <w:rFonts w:hint="default" w:ascii="微软雅黑" w:hAnsi="微软雅黑" w:eastAsia="微软雅黑" w:cs="微软雅黑"/>
          <w:color w:val="333333"/>
          <w:kern w:val="0"/>
          <w:sz w:val="30"/>
          <w:szCs w:val="30"/>
          <w:lang w:val="en-US" w:bidi="ar"/>
        </w:rPr>
      </w:pPr>
      <w:bookmarkStart w:id="0" w:name="_GoBack"/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lang w:bidi="ar"/>
        </w:rPr>
        <w:t>自助</w:t>
      </w: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lang w:val="en-US" w:eastAsia="zh-CN" w:bidi="ar"/>
        </w:rPr>
        <w:t>售卖柜需求条件</w:t>
      </w:r>
      <w:bookmarkEnd w:id="0"/>
    </w:p>
    <w:p w14:paraId="6FCA5758">
      <w:pPr>
        <w:widowControl/>
        <w:spacing w:line="400" w:lineRule="exact"/>
        <w:ind w:firstLine="570"/>
        <w:jc w:val="left"/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</w:pPr>
    </w:p>
    <w:p w14:paraId="210BC4C5">
      <w:pPr>
        <w:widowControl/>
        <w:spacing w:line="400" w:lineRule="exact"/>
        <w:ind w:firstLine="570"/>
        <w:jc w:val="left"/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</w:pPr>
    </w:p>
    <w:p w14:paraId="763CC4CE">
      <w:pPr>
        <w:widowControl/>
        <w:spacing w:line="400" w:lineRule="exact"/>
        <w:ind w:firstLine="570"/>
        <w:jc w:val="left"/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  <w:t>一、项目名称：自助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val="en-US" w:eastAsia="zh-CN" w:bidi="ar"/>
        </w:rPr>
        <w:t>售卖柜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  <w:t>运营服务</w:t>
      </w:r>
    </w:p>
    <w:p w14:paraId="3833DC67">
      <w:pPr>
        <w:widowControl/>
        <w:spacing w:line="400" w:lineRule="exact"/>
        <w:ind w:firstLine="570"/>
        <w:jc w:val="left"/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  <w:t>二、报名条件：</w:t>
      </w:r>
    </w:p>
    <w:p w14:paraId="70A2F921">
      <w:pPr>
        <w:widowControl/>
        <w:spacing w:line="400" w:lineRule="exact"/>
        <w:ind w:firstLine="570"/>
        <w:jc w:val="left"/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  <w:t>1、必须是具有独立承担民事责任的、在中华人民共和国境内注册的法人，营业执照经营范围必须包含医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val="en-US" w:eastAsia="zh-CN" w:bidi="ar"/>
        </w:rPr>
        <w:t>用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  <w:t>耗材经营许可资质，保证经营合法性；</w:t>
      </w:r>
    </w:p>
    <w:p w14:paraId="7FA423F6">
      <w:pPr>
        <w:widowControl/>
        <w:spacing w:line="400" w:lineRule="exact"/>
        <w:ind w:firstLine="570"/>
        <w:jc w:val="left"/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  <w:t>2、参加报名单位销售产品必须符合国家药监、卫生等部门要求，能够提供授权委托书证明文件、营业执照（有效期内）、产品合格证、注册证等资质材料；</w:t>
      </w:r>
    </w:p>
    <w:p w14:paraId="25D0EB6C">
      <w:pPr>
        <w:widowControl/>
        <w:spacing w:line="400" w:lineRule="exact"/>
        <w:ind w:firstLine="570"/>
        <w:jc w:val="left"/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  <w:t>. 确保销售产品符合国家药监、卫生等部门要求。</w:t>
      </w:r>
    </w:p>
    <w:p w14:paraId="5158F800">
      <w:pPr>
        <w:widowControl/>
        <w:spacing w:line="400" w:lineRule="exact"/>
        <w:ind w:firstLine="570"/>
        <w:jc w:val="left"/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val="en-US" w:eastAsia="zh-CN" w:bidi="ar"/>
        </w:rPr>
        <w:t>4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  <w:t>. 提供的自助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val="en-US" w:eastAsia="zh-CN" w:bidi="ar"/>
        </w:rPr>
        <w:t>售卖柜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  <w:t>具备多渠道支付功能。</w:t>
      </w:r>
    </w:p>
    <w:p w14:paraId="15822B3D">
      <w:pPr>
        <w:widowControl/>
        <w:spacing w:line="400" w:lineRule="exact"/>
        <w:ind w:firstLine="570"/>
        <w:jc w:val="left"/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val="en-US" w:eastAsia="zh-CN" w:bidi="ar"/>
        </w:rPr>
        <w:t>5、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  <w:t>提供医用耗材自助售货所必需的设备，具有医用耗材自助售货机服务合作运营经验的证明材料、经营业绩；</w:t>
      </w:r>
    </w:p>
    <w:p w14:paraId="6424D291">
      <w:pPr>
        <w:widowControl/>
        <w:spacing w:line="400" w:lineRule="exact"/>
        <w:ind w:firstLine="570"/>
        <w:jc w:val="left"/>
        <w:rPr>
          <w:rFonts w:hint="eastAsia" w:ascii="微软雅黑" w:hAnsi="微软雅黑" w:eastAsia="微软雅黑" w:cs="微软雅黑"/>
          <w:color w:val="333333"/>
          <w:kern w:val="0"/>
          <w:szCs w:val="21"/>
          <w:lang w:bidi="ar"/>
        </w:rPr>
      </w:pPr>
    </w:p>
    <w:p w14:paraId="6C1476DD">
      <w:pPr>
        <w:spacing w:line="400" w:lineRule="exac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87"/>
    <w:rsid w:val="001F4BFE"/>
    <w:rsid w:val="002C58DC"/>
    <w:rsid w:val="003C3D41"/>
    <w:rsid w:val="004B4D48"/>
    <w:rsid w:val="004C0518"/>
    <w:rsid w:val="004F3C86"/>
    <w:rsid w:val="005C692D"/>
    <w:rsid w:val="005E4D80"/>
    <w:rsid w:val="00614CDB"/>
    <w:rsid w:val="00686D1E"/>
    <w:rsid w:val="006F4DD7"/>
    <w:rsid w:val="007D76DE"/>
    <w:rsid w:val="00841B74"/>
    <w:rsid w:val="00BA2C3C"/>
    <w:rsid w:val="00BF5C73"/>
    <w:rsid w:val="00C07287"/>
    <w:rsid w:val="00C5197E"/>
    <w:rsid w:val="00D03050"/>
    <w:rsid w:val="00D158D6"/>
    <w:rsid w:val="00D3147B"/>
    <w:rsid w:val="00E93C7E"/>
    <w:rsid w:val="3B6F2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493</Words>
  <Characters>513</Characters>
  <Lines>3</Lines>
  <Paragraphs>1</Paragraphs>
  <TotalTime>5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2019-05-15T15:28:00Z</dcterms:created>
  <dc:creator>admin</dc:creator>
  <cp:lastModifiedBy>G(*^ω^*)F</cp:lastModifiedBy>
  <cp:lastPrinted>2019-05-16T06:51:00Z</cp:lastPrinted>
  <dcterms:modified xsi:type="dcterms:W3CDTF">2025-10-15T09:16:08Z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eyJoZGlkIjoiM2MwZTY2ZjFlZTkxNWE4OWQ2OTg3ZGE4Mzc3Nzk2MjYiLCJ1c2VySWQiOiI1MzU5NjY3MzgifQ==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BEEA177B021444BF97FB570A305DDD10_13</vt:lpwstr>
  </property>
</Properties>
</file>