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34EBF">
      <w:pPr>
        <w:spacing w:line="360" w:lineRule="auto"/>
        <w:rPr>
          <w:rFonts w:ascii="Times New Roman" w:hAnsi="Times New Roman" w:eastAsia="宋体" w:cs="Times New Roman"/>
          <w:b/>
          <w:bCs/>
          <w:szCs w:val="21"/>
        </w:rPr>
      </w:pPr>
      <w:bookmarkStart w:id="0" w:name="_GoBack"/>
      <w:bookmarkEnd w:id="0"/>
      <w:r>
        <w:rPr>
          <w:rFonts w:hint="eastAsia" w:ascii="Times New Roman" w:hAnsi="Times New Roman" w:eastAsia="宋体" w:cs="Times New Roman"/>
          <w:b/>
          <w:bCs/>
          <w:szCs w:val="21"/>
        </w:rPr>
        <w:t>附件1：</w:t>
      </w:r>
    </w:p>
    <w:p w14:paraId="6698351B">
      <w:pPr>
        <w:jc w:val="center"/>
        <w:rPr>
          <w:rFonts w:ascii="Times New Roman" w:hAnsi="Times New Roman" w:eastAsia="宋体" w:cs="宋体"/>
          <w:b/>
          <w:bCs/>
          <w:szCs w:val="21"/>
        </w:rPr>
      </w:pPr>
      <w:r>
        <w:rPr>
          <w:rFonts w:hint="eastAsia" w:ascii="Times New Roman" w:hAnsi="Times New Roman" w:eastAsia="宋体" w:cs="宋体"/>
          <w:b/>
          <w:bCs/>
          <w:szCs w:val="21"/>
        </w:rPr>
        <w:t>药物临床试验人类遗传资源审批申请表</w:t>
      </w:r>
    </w:p>
    <w:p w14:paraId="35AF21D4">
      <w:pPr>
        <w:spacing w:line="360" w:lineRule="auto"/>
        <w:rPr>
          <w:rFonts w:ascii="Times New Roman" w:hAnsi="Times New Roman" w:eastAsia="宋体" w:cs="Times New Roman"/>
          <w:szCs w:val="21"/>
        </w:rPr>
      </w:pPr>
      <w:r>
        <w:rPr>
          <w:rFonts w:ascii="Times New Roman" w:hAnsi="Times New Roman" w:eastAsia="宋体" w:cs="Times New Roman"/>
          <w:b/>
          <w:szCs w:val="21"/>
        </w:rPr>
        <w:t>研究名称</w:t>
      </w:r>
      <w:r>
        <w:rPr>
          <w:rFonts w:ascii="Times New Roman" w:hAnsi="Times New Roman" w:eastAsia="宋体" w:cs="Times New Roman"/>
          <w:szCs w:val="21"/>
        </w:rPr>
        <w:t>：</w:t>
      </w:r>
    </w:p>
    <w:p w14:paraId="2B6D6279">
      <w:pPr>
        <w:spacing w:line="360" w:lineRule="auto"/>
        <w:rPr>
          <w:rFonts w:ascii="Times New Roman" w:hAnsi="Times New Roman" w:eastAsia="宋体" w:cs="Times New Roman"/>
          <w:szCs w:val="21"/>
        </w:rPr>
      </w:pPr>
      <w:r>
        <w:rPr>
          <w:rFonts w:hint="eastAsia" w:ascii="Times New Roman" w:hAnsi="Times New Roman" w:eastAsia="宋体" w:cs="Times New Roman"/>
          <w:b/>
          <w:szCs w:val="21"/>
        </w:rPr>
        <w:t>申办者</w:t>
      </w:r>
      <w:r>
        <w:rPr>
          <w:rFonts w:ascii="Times New Roman" w:hAnsi="Times New Roman" w:eastAsia="宋体" w:cs="Times New Roman"/>
          <w:szCs w:val="21"/>
        </w:rPr>
        <w:t>：</w:t>
      </w:r>
    </w:p>
    <w:p w14:paraId="3CA50EB2">
      <w:pPr>
        <w:spacing w:line="40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本临床研究组长单位为</w:t>
      </w:r>
      <w:r>
        <w:rPr>
          <w:rFonts w:ascii="Times New Roman" w:hAnsi="Times New Roman" w:eastAsia="宋体" w:cs="Times New Roman"/>
          <w:szCs w:val="21"/>
          <w:u w:val="single"/>
        </w:rPr>
        <w:t xml:space="preserve">                     </w:t>
      </w:r>
      <w:r>
        <w:rPr>
          <w:rFonts w:ascii="Times New Roman" w:hAnsi="Times New Roman" w:eastAsia="宋体" w:cs="Times New Roman"/>
          <w:szCs w:val="21"/>
        </w:rPr>
        <w:t>，计划在中国约</w:t>
      </w:r>
      <w:r>
        <w:rPr>
          <w:rFonts w:ascii="Times New Roman" w:hAnsi="Times New Roman" w:eastAsia="宋体" w:cs="Times New Roman"/>
          <w:szCs w:val="21"/>
          <w:u w:val="single"/>
        </w:rPr>
        <w:t xml:space="preserve">       </w:t>
      </w:r>
      <w:r>
        <w:rPr>
          <w:rFonts w:ascii="Times New Roman" w:hAnsi="Times New Roman" w:eastAsia="宋体" w:cs="Times New Roman"/>
          <w:szCs w:val="21"/>
        </w:rPr>
        <w:t>家中心，共入选约</w:t>
      </w:r>
      <w:r>
        <w:rPr>
          <w:rFonts w:ascii="Times New Roman" w:hAnsi="Times New Roman" w:eastAsia="宋体" w:cs="Times New Roman"/>
          <w:szCs w:val="21"/>
          <w:u w:val="single"/>
        </w:rPr>
        <w:t xml:space="preserve">    </w:t>
      </w:r>
      <w:r>
        <w:rPr>
          <w:rFonts w:ascii="Times New Roman" w:hAnsi="Times New Roman" w:eastAsia="宋体" w:cs="Times New Roman"/>
          <w:szCs w:val="21"/>
        </w:rPr>
        <w:t>例</w:t>
      </w:r>
      <w:r>
        <w:rPr>
          <w:rFonts w:hint="eastAsia" w:ascii="Times New Roman" w:hAnsi="Times New Roman" w:eastAsia="宋体" w:cs="Times New Roman"/>
          <w:szCs w:val="21"/>
          <w:lang w:eastAsia="zh-CN"/>
        </w:rPr>
        <w:t>试验参与者</w:t>
      </w:r>
      <w:r>
        <w:rPr>
          <w:rFonts w:ascii="Times New Roman" w:hAnsi="Times New Roman" w:eastAsia="宋体" w:cs="Times New Roman"/>
          <w:szCs w:val="21"/>
        </w:rPr>
        <w:t>。</w:t>
      </w:r>
    </w:p>
    <w:p w14:paraId="34707E63">
      <w:pPr>
        <w:spacing w:line="40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目前</w:t>
      </w:r>
      <w:r>
        <w:rPr>
          <w:rFonts w:hint="eastAsia" w:ascii="Times New Roman" w:hAnsi="Times New Roman" w:eastAsia="宋体" w:cs="Times New Roman"/>
          <w:szCs w:val="21"/>
        </w:rPr>
        <w:t>计划</w:t>
      </w:r>
      <w:r>
        <w:rPr>
          <w:rFonts w:ascii="Times New Roman" w:hAnsi="Times New Roman" w:eastAsia="宋体" w:cs="Times New Roman"/>
          <w:szCs w:val="21"/>
        </w:rPr>
        <w:t>在</w:t>
      </w:r>
      <w:r>
        <w:rPr>
          <w:rFonts w:hint="eastAsia" w:ascii="Times New Roman" w:hAnsi="Times New Roman" w:eastAsia="宋体" w:cs="Times New Roman"/>
        </w:rPr>
        <w:t>连云港市妇幼保健院</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专业</w:t>
      </w:r>
      <w:r>
        <w:rPr>
          <w:rFonts w:ascii="Times New Roman" w:hAnsi="Times New Roman" w:eastAsia="宋体" w:cs="Times New Roman"/>
          <w:szCs w:val="21"/>
        </w:rPr>
        <w:t>开展，主要研究者</w:t>
      </w:r>
      <w:r>
        <w:rPr>
          <w:rFonts w:ascii="Times New Roman" w:hAnsi="Times New Roman" w:eastAsia="宋体" w:cs="Times New Roman"/>
          <w:szCs w:val="21"/>
          <w:u w:val="single"/>
        </w:rPr>
        <w:t xml:space="preserve">           </w:t>
      </w:r>
      <w:r>
        <w:rPr>
          <w:rFonts w:ascii="Times New Roman" w:hAnsi="Times New Roman" w:eastAsia="宋体" w:cs="Times New Roman"/>
          <w:szCs w:val="21"/>
        </w:rPr>
        <w:t>。</w:t>
      </w:r>
    </w:p>
    <w:p w14:paraId="177B95F7">
      <w:pPr>
        <w:spacing w:line="400" w:lineRule="exact"/>
        <w:rPr>
          <w:rFonts w:ascii="Times New Roman" w:hAnsi="Times New Roman" w:eastAsia="宋体" w:cs="Times New Roman"/>
          <w:b/>
          <w:szCs w:val="21"/>
        </w:rPr>
      </w:pPr>
      <w:r>
        <w:rPr>
          <w:rFonts w:ascii="Times New Roman" w:hAnsi="Times New Roman" w:eastAsia="宋体" w:cs="Times New Roman"/>
          <w:b/>
          <w:szCs w:val="21"/>
        </w:rPr>
        <w:t>一、研究在本单位的进展信息：</w:t>
      </w:r>
    </w:p>
    <w:p w14:paraId="63C44CB0">
      <w:pPr>
        <w:spacing w:line="400" w:lineRule="exact"/>
        <w:rPr>
          <w:rFonts w:ascii="Times New Roman" w:hAnsi="Times New Roman" w:eastAsia="宋体" w:cs="Times New Roman"/>
          <w:b/>
          <w:szCs w:val="21"/>
        </w:rPr>
      </w:pPr>
      <w:r>
        <w:rPr>
          <w:rFonts w:hint="eastAsia" w:ascii="Times New Roman" w:hAnsi="Times New Roman" w:eastAsia="宋体" w:cs="Times New Roman"/>
          <w:bCs/>
          <w:szCs w:val="21"/>
        </w:rPr>
        <w:t>（填表说明：</w:t>
      </w:r>
      <w:r>
        <w:rPr>
          <w:rFonts w:hint="eastAsia" w:ascii="Times New Roman" w:hAnsi="Times New Roman" w:eastAsia="宋体"/>
          <w:bCs/>
          <w:szCs w:val="21"/>
        </w:rPr>
        <w:t>所有选项项目□内用</w:t>
      </w:r>
      <w:r>
        <w:rPr>
          <w:rFonts w:ascii="Times New Roman" w:hAnsi="Times New Roman" w:eastAsia="宋体"/>
          <w:bCs/>
          <w:szCs w:val="21"/>
        </w:rPr>
        <w:t>×</w:t>
      </w:r>
      <w:r>
        <w:rPr>
          <w:rFonts w:hint="eastAsia" w:ascii="Times New Roman" w:hAnsi="Times New Roman" w:eastAsia="宋体"/>
          <w:bCs/>
          <w:szCs w:val="21"/>
        </w:rPr>
        <w:t>标注</w:t>
      </w:r>
      <w:r>
        <w:rPr>
          <w:rFonts w:hint="eastAsia" w:ascii="Times New Roman" w:hAnsi="Times New Roman" w:eastAsia="宋体" w:cs="Times New Roman"/>
          <w:bCs/>
          <w:szCs w:val="21"/>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033"/>
      </w:tblGrid>
      <w:tr w14:paraId="5BD8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6D40074B">
            <w:pPr>
              <w:spacing w:line="400" w:lineRule="exact"/>
              <w:rPr>
                <w:rFonts w:ascii="Times New Roman" w:hAnsi="Times New Roman" w:eastAsia="宋体" w:cs="Times New Roman"/>
                <w:b/>
                <w:szCs w:val="21"/>
              </w:rPr>
            </w:pPr>
            <w:r>
              <w:rPr>
                <w:rFonts w:ascii="Times New Roman" w:hAnsi="Times New Roman" w:eastAsia="宋体" w:cs="Times New Roman"/>
                <w:b/>
                <w:szCs w:val="21"/>
              </w:rPr>
              <w:t>研究现状</w:t>
            </w:r>
          </w:p>
        </w:tc>
        <w:tc>
          <w:tcPr>
            <w:tcW w:w="6033" w:type="dxa"/>
            <w:shd w:val="clear" w:color="auto" w:fill="auto"/>
          </w:tcPr>
          <w:p w14:paraId="636A4B5A">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伦理审查阶段                </w:t>
            </w:r>
            <w:r>
              <w:rPr>
                <w:rFonts w:hint="eastAsia" w:ascii="Times New Roman" w:hAnsi="Times New Roman" w:eastAsia="宋体" w:cs="仿宋"/>
                <w:szCs w:val="21"/>
              </w:rPr>
              <w:t>□</w:t>
            </w:r>
            <w:r>
              <w:rPr>
                <w:rFonts w:hint="eastAsia" w:ascii="Times New Roman" w:hAnsi="Times New Roman" w:eastAsia="宋体" w:cs="Times New Roman"/>
                <w:szCs w:val="21"/>
              </w:rPr>
              <w:t>建档阶段</w:t>
            </w:r>
            <w:r>
              <w:rPr>
                <w:rFonts w:ascii="Times New Roman" w:hAnsi="Times New Roman" w:eastAsia="宋体" w:cs="Times New Roman"/>
                <w:szCs w:val="21"/>
              </w:rPr>
              <w:t>，尚未</w:t>
            </w:r>
            <w:r>
              <w:rPr>
                <w:rFonts w:hint="eastAsia" w:ascii="Times New Roman" w:hAnsi="Times New Roman" w:eastAsia="宋体" w:cs="Times New Roman"/>
                <w:szCs w:val="21"/>
              </w:rPr>
              <w:t>启动</w:t>
            </w:r>
            <w:r>
              <w:rPr>
                <w:rFonts w:ascii="Times New Roman" w:hAnsi="Times New Roman" w:eastAsia="宋体" w:cs="Times New Roman"/>
                <w:szCs w:val="21"/>
              </w:rPr>
              <w:t xml:space="preserve"> </w:t>
            </w:r>
          </w:p>
          <w:p w14:paraId="7BE2279C">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已启动，尚未入组</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Times New Roman" w:hAnsi="Times New Roman" w:eastAsia="宋体" w:cs="仿宋"/>
                <w:szCs w:val="21"/>
              </w:rPr>
              <w:t>□</w:t>
            </w:r>
            <w:r>
              <w:rPr>
                <w:rFonts w:ascii="Times New Roman" w:hAnsi="Times New Roman" w:eastAsia="宋体" w:cs="Times New Roman"/>
                <w:szCs w:val="21"/>
              </w:rPr>
              <w:t>进行阶段，已有</w:t>
            </w:r>
            <w:r>
              <w:rPr>
                <w:rFonts w:hint="eastAsia" w:ascii="Times New Roman" w:hAnsi="Times New Roman" w:eastAsia="宋体" w:cs="Times New Roman"/>
                <w:szCs w:val="21"/>
                <w:lang w:eastAsia="zh-CN"/>
              </w:rPr>
              <w:t>试验参与者</w:t>
            </w:r>
            <w:r>
              <w:rPr>
                <w:rFonts w:ascii="Times New Roman" w:hAnsi="Times New Roman" w:eastAsia="宋体" w:cs="Times New Roman"/>
                <w:szCs w:val="21"/>
              </w:rPr>
              <w:t xml:space="preserve">入组 </w:t>
            </w:r>
          </w:p>
          <w:p w14:paraId="72C48914">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入组结束，随访阶段</w:t>
            </w:r>
            <w:r>
              <w:rPr>
                <w:rFonts w:hint="eastAsia" w:ascii="Times New Roman" w:hAnsi="Times New Roman" w:eastAsia="宋体" w:cs="Times New Roman"/>
                <w:szCs w:val="21"/>
              </w:rPr>
              <w:t xml:space="preserve">          </w:t>
            </w:r>
            <w:r>
              <w:rPr>
                <w:rFonts w:hint="eastAsia" w:ascii="Times New Roman" w:hAnsi="Times New Roman" w:eastAsia="宋体" w:cs="仿宋"/>
                <w:szCs w:val="21"/>
              </w:rPr>
              <w:t>□</w:t>
            </w:r>
            <w:r>
              <w:rPr>
                <w:rFonts w:ascii="Times New Roman" w:hAnsi="Times New Roman" w:eastAsia="宋体" w:cs="Times New Roman"/>
                <w:szCs w:val="21"/>
              </w:rPr>
              <w:t>随访结束</w:t>
            </w:r>
          </w:p>
        </w:tc>
      </w:tr>
      <w:tr w14:paraId="734B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55B004B8">
            <w:pPr>
              <w:spacing w:line="400" w:lineRule="exact"/>
              <w:rPr>
                <w:rFonts w:ascii="Times New Roman" w:hAnsi="Times New Roman" w:eastAsia="宋体" w:cs="Times New Roman"/>
                <w:b/>
                <w:szCs w:val="21"/>
              </w:rPr>
            </w:pPr>
            <w:r>
              <w:rPr>
                <w:rFonts w:ascii="Times New Roman" w:hAnsi="Times New Roman" w:eastAsia="宋体" w:cs="Times New Roman"/>
                <w:b/>
                <w:szCs w:val="21"/>
              </w:rPr>
              <w:t>已入组</w:t>
            </w:r>
            <w:r>
              <w:rPr>
                <w:rFonts w:hint="eastAsia" w:ascii="Times New Roman" w:hAnsi="Times New Roman" w:eastAsia="宋体" w:cs="Times New Roman"/>
                <w:b/>
                <w:szCs w:val="21"/>
                <w:lang w:eastAsia="zh-CN"/>
              </w:rPr>
              <w:t>试验参与者</w:t>
            </w:r>
            <w:r>
              <w:rPr>
                <w:rFonts w:ascii="Times New Roman" w:hAnsi="Times New Roman" w:eastAsia="宋体" w:cs="Times New Roman"/>
                <w:b/>
                <w:szCs w:val="21"/>
              </w:rPr>
              <w:t>的研究需填写此处</w:t>
            </w:r>
            <w:r>
              <w:rPr>
                <w:rFonts w:hint="eastAsia" w:ascii="Times New Roman" w:hAnsi="Times New Roman" w:eastAsia="宋体" w:cs="Times New Roman"/>
                <w:b/>
                <w:szCs w:val="21"/>
              </w:rPr>
              <w:t>，</w:t>
            </w:r>
            <w:r>
              <w:rPr>
                <w:rFonts w:ascii="Times New Roman" w:hAnsi="Times New Roman" w:eastAsia="宋体" w:cs="Times New Roman"/>
                <w:b/>
                <w:szCs w:val="21"/>
              </w:rPr>
              <w:t>若无请</w:t>
            </w:r>
            <w:r>
              <w:rPr>
                <w:rFonts w:hint="eastAsia" w:ascii="Times New Roman" w:hAnsi="Times New Roman" w:eastAsia="宋体" w:cs="Times New Roman"/>
                <w:b/>
                <w:szCs w:val="21"/>
              </w:rPr>
              <w:t>勾选NA</w:t>
            </w:r>
            <w:r>
              <w:rPr>
                <w:rFonts w:hint="eastAsia" w:ascii="Times New Roman" w:hAnsi="Times New Roman" w:eastAsia="宋体" w:cs="仿宋"/>
                <w:szCs w:val="21"/>
              </w:rPr>
              <w:t>□</w:t>
            </w:r>
          </w:p>
        </w:tc>
        <w:tc>
          <w:tcPr>
            <w:tcW w:w="6033" w:type="dxa"/>
            <w:shd w:val="clear" w:color="auto" w:fill="auto"/>
          </w:tcPr>
          <w:p w14:paraId="73DFB3B4">
            <w:pPr>
              <w:spacing w:line="400" w:lineRule="exact"/>
              <w:rPr>
                <w:rFonts w:ascii="Times New Roman" w:hAnsi="Times New Roman" w:eastAsia="宋体" w:cs="Times New Roman"/>
                <w:szCs w:val="21"/>
              </w:rPr>
            </w:pPr>
            <w:r>
              <w:rPr>
                <w:rFonts w:ascii="Times New Roman" w:hAnsi="Times New Roman" w:eastAsia="宋体" w:cs="Times New Roman"/>
                <w:szCs w:val="21"/>
              </w:rPr>
              <w:t>计划入组人数：</w:t>
            </w:r>
          </w:p>
          <w:p w14:paraId="6A57A85F">
            <w:pPr>
              <w:spacing w:line="400" w:lineRule="exact"/>
              <w:rPr>
                <w:rFonts w:ascii="Times New Roman" w:hAnsi="Times New Roman" w:eastAsia="宋体" w:cs="Times New Roman"/>
                <w:szCs w:val="21"/>
              </w:rPr>
            </w:pPr>
            <w:r>
              <w:rPr>
                <w:rFonts w:ascii="Times New Roman" w:hAnsi="Times New Roman" w:eastAsia="宋体" w:cs="Times New Roman"/>
                <w:szCs w:val="21"/>
              </w:rPr>
              <w:t>已入组人数：</w:t>
            </w:r>
          </w:p>
          <w:p w14:paraId="5678DE46">
            <w:pPr>
              <w:spacing w:line="400" w:lineRule="exact"/>
              <w:rPr>
                <w:rFonts w:ascii="Times New Roman" w:hAnsi="Times New Roman" w:eastAsia="宋体" w:cs="Times New Roman"/>
                <w:szCs w:val="21"/>
              </w:rPr>
            </w:pPr>
            <w:r>
              <w:rPr>
                <w:rFonts w:ascii="Times New Roman" w:hAnsi="Times New Roman" w:eastAsia="宋体" w:cs="Times New Roman"/>
                <w:szCs w:val="21"/>
              </w:rPr>
              <w:t>完成人数：</w:t>
            </w:r>
          </w:p>
        </w:tc>
      </w:tr>
      <w:tr w14:paraId="74DC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2F30E039">
            <w:pPr>
              <w:spacing w:line="400" w:lineRule="exact"/>
              <w:rPr>
                <w:rFonts w:ascii="Times New Roman" w:hAnsi="Times New Roman" w:eastAsia="宋体" w:cs="Times New Roman"/>
                <w:b/>
                <w:szCs w:val="21"/>
              </w:rPr>
            </w:pPr>
            <w:r>
              <w:rPr>
                <w:rFonts w:ascii="Times New Roman" w:hAnsi="Times New Roman" w:eastAsia="宋体" w:cs="Times New Roman"/>
                <w:b/>
                <w:szCs w:val="21"/>
              </w:rPr>
              <w:t>向本单位</w:t>
            </w:r>
          </w:p>
          <w:p w14:paraId="3A94B3E1">
            <w:pPr>
              <w:spacing w:line="400" w:lineRule="exact"/>
              <w:rPr>
                <w:rFonts w:ascii="Times New Roman" w:hAnsi="Times New Roman" w:eastAsia="宋体" w:cs="Times New Roman"/>
                <w:b/>
                <w:szCs w:val="21"/>
              </w:rPr>
            </w:pPr>
            <w:r>
              <w:rPr>
                <w:rFonts w:ascii="Times New Roman" w:hAnsi="Times New Roman" w:eastAsia="宋体" w:cs="Times New Roman"/>
                <w:b/>
                <w:szCs w:val="21"/>
              </w:rPr>
              <w:t>申请签章次数</w:t>
            </w:r>
          </w:p>
        </w:tc>
        <w:tc>
          <w:tcPr>
            <w:tcW w:w="6033" w:type="dxa"/>
            <w:shd w:val="clear" w:color="auto" w:fill="auto"/>
          </w:tcPr>
          <w:p w14:paraId="646E3852">
            <w:pPr>
              <w:spacing w:line="400" w:lineRule="exact"/>
              <w:rPr>
                <w:rFonts w:ascii="Times New Roman" w:hAnsi="Times New Roman" w:eastAsia="宋体" w:cs="Times New Roman"/>
                <w:szCs w:val="21"/>
              </w:rPr>
            </w:pPr>
            <w:r>
              <w:rPr>
                <w:rFonts w:ascii="Times New Roman" w:hAnsi="Times New Roman" w:eastAsia="宋体" w:cs="Times New Roman"/>
                <w:szCs w:val="21"/>
              </w:rPr>
              <w:t>本次为第</w:t>
            </w:r>
            <w:r>
              <w:rPr>
                <w:rFonts w:ascii="Times New Roman" w:hAnsi="Times New Roman" w:eastAsia="宋体" w:cs="Times New Roman"/>
                <w:szCs w:val="21"/>
                <w:u w:val="single"/>
              </w:rPr>
              <w:t xml:space="preserve">   </w:t>
            </w:r>
            <w:r>
              <w:rPr>
                <w:rFonts w:ascii="Times New Roman" w:hAnsi="Times New Roman" w:eastAsia="宋体" w:cs="Times New Roman"/>
                <w:szCs w:val="21"/>
              </w:rPr>
              <w:t>次申请医院签章</w:t>
            </w:r>
          </w:p>
        </w:tc>
      </w:tr>
    </w:tbl>
    <w:p w14:paraId="563F9CA3">
      <w:pPr>
        <w:spacing w:before="156" w:beforeLines="50" w:after="156" w:afterLines="50" w:line="400" w:lineRule="exact"/>
        <w:rPr>
          <w:rFonts w:ascii="Times New Roman" w:hAnsi="Times New Roman" w:eastAsia="宋体" w:cs="Times New Roman"/>
          <w:b/>
          <w:szCs w:val="21"/>
        </w:rPr>
      </w:pPr>
      <w:r>
        <w:rPr>
          <w:rFonts w:ascii="Times New Roman" w:hAnsi="Times New Roman" w:eastAsia="宋体" w:cs="Times New Roman"/>
          <w:b/>
          <w:szCs w:val="21"/>
        </w:rPr>
        <w:t>二、遗传资源审批申请书信息：</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033"/>
      </w:tblGrid>
      <w:tr w14:paraId="56F7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1B775D7A">
            <w:pPr>
              <w:spacing w:line="400" w:lineRule="exact"/>
              <w:rPr>
                <w:rFonts w:ascii="Times New Roman" w:hAnsi="Times New Roman" w:eastAsia="宋体" w:cs="Times New Roman"/>
                <w:b/>
                <w:szCs w:val="21"/>
              </w:rPr>
            </w:pPr>
            <w:r>
              <w:rPr>
                <w:rFonts w:ascii="Times New Roman" w:hAnsi="Times New Roman" w:eastAsia="宋体" w:cs="Times New Roman"/>
                <w:b/>
                <w:szCs w:val="21"/>
              </w:rPr>
              <w:t>申请单位</w:t>
            </w:r>
          </w:p>
        </w:tc>
        <w:tc>
          <w:tcPr>
            <w:tcW w:w="6033" w:type="dxa"/>
            <w:shd w:val="clear" w:color="auto" w:fill="auto"/>
          </w:tcPr>
          <w:p w14:paraId="226D78F2">
            <w:pPr>
              <w:spacing w:line="400" w:lineRule="exact"/>
              <w:rPr>
                <w:rFonts w:ascii="Times New Roman" w:hAnsi="Times New Roman" w:eastAsia="宋体" w:cs="Times New Roman"/>
                <w:szCs w:val="21"/>
              </w:rPr>
            </w:pPr>
          </w:p>
        </w:tc>
      </w:tr>
      <w:tr w14:paraId="6BCA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6A672AB3">
            <w:pPr>
              <w:spacing w:line="400" w:lineRule="exact"/>
              <w:rPr>
                <w:rFonts w:ascii="Times New Roman" w:hAnsi="Times New Roman" w:eastAsia="宋体" w:cs="Times New Roman"/>
                <w:b/>
                <w:szCs w:val="21"/>
              </w:rPr>
            </w:pPr>
            <w:r>
              <w:rPr>
                <w:rFonts w:ascii="Times New Roman" w:hAnsi="Times New Roman" w:eastAsia="宋体" w:cs="Times New Roman"/>
                <w:b/>
                <w:szCs w:val="21"/>
              </w:rPr>
              <w:t>申请类型</w:t>
            </w:r>
          </w:p>
        </w:tc>
        <w:tc>
          <w:tcPr>
            <w:tcW w:w="6033" w:type="dxa"/>
            <w:shd w:val="clear" w:color="auto" w:fill="auto"/>
          </w:tcPr>
          <w:p w14:paraId="7CC0F3A3">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国际合作    </w:t>
            </w:r>
            <w:r>
              <w:rPr>
                <w:rFonts w:hint="eastAsia" w:ascii="Times New Roman" w:hAnsi="Times New Roman" w:eastAsia="宋体" w:cs="仿宋"/>
                <w:szCs w:val="21"/>
              </w:rPr>
              <w:t>□</w:t>
            </w:r>
            <w:r>
              <w:rPr>
                <w:rFonts w:ascii="Times New Roman" w:hAnsi="Times New Roman" w:eastAsia="宋体" w:cs="Times New Roman"/>
                <w:szCs w:val="21"/>
              </w:rPr>
              <w:t xml:space="preserve">出境    </w:t>
            </w:r>
            <w:r>
              <w:rPr>
                <w:rFonts w:hint="eastAsia" w:ascii="Times New Roman" w:hAnsi="Times New Roman" w:eastAsia="宋体" w:cs="仿宋"/>
                <w:szCs w:val="21"/>
              </w:rPr>
              <w:t>□</w:t>
            </w:r>
            <w:r>
              <w:rPr>
                <w:rFonts w:ascii="Times New Roman" w:hAnsi="Times New Roman" w:eastAsia="宋体" w:cs="Times New Roman"/>
                <w:szCs w:val="21"/>
              </w:rPr>
              <w:t xml:space="preserve">保藏    </w:t>
            </w:r>
            <w:r>
              <w:rPr>
                <w:rFonts w:hint="eastAsia" w:ascii="Times New Roman" w:hAnsi="Times New Roman" w:eastAsia="宋体" w:cs="仿宋"/>
                <w:szCs w:val="21"/>
              </w:rPr>
              <w:t>□</w:t>
            </w:r>
            <w:r>
              <w:rPr>
                <w:rFonts w:ascii="Times New Roman" w:hAnsi="Times New Roman" w:eastAsia="宋体" w:cs="Times New Roman"/>
                <w:szCs w:val="21"/>
              </w:rPr>
              <w:t xml:space="preserve">采集    </w:t>
            </w:r>
            <w:r>
              <w:rPr>
                <w:rFonts w:hint="eastAsia" w:ascii="Times New Roman" w:hAnsi="Times New Roman" w:eastAsia="宋体" w:cs="仿宋"/>
                <w:szCs w:val="21"/>
              </w:rPr>
              <w:t>□</w:t>
            </w:r>
            <w:r>
              <w:rPr>
                <w:rFonts w:ascii="Times New Roman" w:hAnsi="Times New Roman" w:eastAsia="宋体" w:cs="Times New Roman"/>
                <w:szCs w:val="21"/>
              </w:rPr>
              <w:t>备案</w:t>
            </w:r>
          </w:p>
        </w:tc>
      </w:tr>
      <w:tr w14:paraId="0224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6B3C11B6">
            <w:pPr>
              <w:spacing w:line="400" w:lineRule="exact"/>
              <w:rPr>
                <w:rFonts w:ascii="Times New Roman" w:hAnsi="Times New Roman" w:eastAsia="宋体" w:cs="Times New Roman"/>
                <w:b/>
                <w:szCs w:val="21"/>
              </w:rPr>
            </w:pPr>
            <w:r>
              <w:rPr>
                <w:rFonts w:ascii="Times New Roman" w:hAnsi="Times New Roman" w:eastAsia="宋体" w:cs="Times New Roman"/>
                <w:b/>
                <w:szCs w:val="21"/>
              </w:rPr>
              <w:t>申请次数</w:t>
            </w:r>
          </w:p>
        </w:tc>
        <w:tc>
          <w:tcPr>
            <w:tcW w:w="6033" w:type="dxa"/>
            <w:shd w:val="clear" w:color="auto" w:fill="auto"/>
          </w:tcPr>
          <w:p w14:paraId="12A8CF25">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本次申请为第</w:t>
            </w:r>
            <w:r>
              <w:rPr>
                <w:rFonts w:ascii="Times New Roman" w:hAnsi="Times New Roman" w:eastAsia="宋体" w:cs="Times New Roman"/>
                <w:szCs w:val="21"/>
                <w:u w:val="single"/>
              </w:rPr>
              <w:t xml:space="preserve">   </w:t>
            </w:r>
            <w:r>
              <w:rPr>
                <w:rFonts w:ascii="Times New Roman" w:hAnsi="Times New Roman" w:eastAsia="宋体" w:cs="Times New Roman"/>
                <w:szCs w:val="21"/>
              </w:rPr>
              <w:t>次申请行政审批</w:t>
            </w:r>
          </w:p>
        </w:tc>
      </w:tr>
      <w:tr w14:paraId="37C5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5FB7A237">
            <w:pPr>
              <w:spacing w:line="400" w:lineRule="exact"/>
              <w:rPr>
                <w:rFonts w:ascii="Times New Roman" w:hAnsi="Times New Roman" w:eastAsia="宋体" w:cs="Times New Roman"/>
                <w:b/>
                <w:szCs w:val="21"/>
              </w:rPr>
            </w:pPr>
            <w:r>
              <w:rPr>
                <w:rFonts w:ascii="Times New Roman" w:hAnsi="Times New Roman" w:eastAsia="宋体" w:cs="Times New Roman"/>
                <w:b/>
                <w:szCs w:val="21"/>
              </w:rPr>
              <w:t>如为变更申请，请描述变更的内容</w:t>
            </w:r>
          </w:p>
        </w:tc>
        <w:tc>
          <w:tcPr>
            <w:tcW w:w="6033" w:type="dxa"/>
            <w:shd w:val="clear" w:color="auto" w:fill="auto"/>
          </w:tcPr>
          <w:p w14:paraId="45164BC2">
            <w:pPr>
              <w:spacing w:line="400" w:lineRule="exact"/>
              <w:jc w:val="left"/>
              <w:rPr>
                <w:rFonts w:ascii="Times New Roman" w:hAnsi="Times New Roman" w:eastAsia="宋体" w:cs="Times New Roman"/>
                <w:szCs w:val="21"/>
              </w:rPr>
            </w:pPr>
          </w:p>
        </w:tc>
      </w:tr>
      <w:tr w14:paraId="0D61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48AB598C">
            <w:pPr>
              <w:spacing w:line="400" w:lineRule="exact"/>
              <w:rPr>
                <w:rFonts w:ascii="Times New Roman" w:hAnsi="Times New Roman" w:eastAsia="宋体" w:cs="Times New Roman"/>
                <w:b/>
                <w:szCs w:val="21"/>
              </w:rPr>
            </w:pPr>
            <w:r>
              <w:rPr>
                <w:rFonts w:ascii="Times New Roman" w:hAnsi="Times New Roman" w:eastAsia="宋体" w:cs="Times New Roman"/>
                <w:b/>
                <w:szCs w:val="21"/>
              </w:rPr>
              <w:t>外方合作单位类型</w:t>
            </w:r>
          </w:p>
          <w:p w14:paraId="27B5F6A4">
            <w:pPr>
              <w:spacing w:line="400" w:lineRule="exact"/>
              <w:rPr>
                <w:rFonts w:ascii="Times New Roman" w:hAnsi="Times New Roman" w:eastAsia="宋体" w:cs="Times New Roman"/>
                <w:szCs w:val="21"/>
              </w:rPr>
            </w:pPr>
          </w:p>
        </w:tc>
        <w:tc>
          <w:tcPr>
            <w:tcW w:w="6033" w:type="dxa"/>
            <w:shd w:val="clear" w:color="auto" w:fill="auto"/>
          </w:tcPr>
          <w:p w14:paraId="624147F1">
            <w:pPr>
              <w:spacing w:line="400" w:lineRule="exact"/>
              <w:jc w:val="lef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A.科研机构   </w:t>
            </w:r>
            <w:r>
              <w:rPr>
                <w:rFonts w:hint="eastAsia" w:ascii="Times New Roman" w:hAnsi="Times New Roman" w:eastAsia="宋体" w:cs="仿宋"/>
                <w:szCs w:val="21"/>
              </w:rPr>
              <w:t>□</w:t>
            </w:r>
            <w:r>
              <w:rPr>
                <w:rFonts w:ascii="Times New Roman" w:hAnsi="Times New Roman" w:eastAsia="宋体" w:cs="Times New Roman"/>
                <w:szCs w:val="21"/>
              </w:rPr>
              <w:t xml:space="preserve">B.高等院校   </w:t>
            </w:r>
            <w:r>
              <w:rPr>
                <w:rFonts w:hint="eastAsia" w:ascii="Times New Roman" w:hAnsi="Times New Roman" w:eastAsia="宋体" w:cs="仿宋"/>
                <w:szCs w:val="21"/>
              </w:rPr>
              <w:t>□</w:t>
            </w:r>
            <w:r>
              <w:rPr>
                <w:rFonts w:ascii="Times New Roman" w:hAnsi="Times New Roman" w:eastAsia="宋体" w:cs="Times New Roman"/>
                <w:szCs w:val="21"/>
              </w:rPr>
              <w:t xml:space="preserve">C.医疗机构    </w:t>
            </w:r>
          </w:p>
          <w:p w14:paraId="6028E28D">
            <w:pPr>
              <w:spacing w:line="400" w:lineRule="exact"/>
              <w:jc w:val="lef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D.企业       </w:t>
            </w:r>
            <w:r>
              <w:rPr>
                <w:rFonts w:hint="eastAsia" w:ascii="Times New Roman" w:hAnsi="Times New Roman" w:eastAsia="宋体" w:cs="仿宋"/>
                <w:szCs w:val="21"/>
              </w:rPr>
              <w:t>□</w:t>
            </w:r>
            <w:r>
              <w:rPr>
                <w:rFonts w:ascii="Times New Roman" w:hAnsi="Times New Roman" w:eastAsia="宋体" w:cs="Times New Roman"/>
                <w:szCs w:val="21"/>
              </w:rPr>
              <w:t>E.其他：</w:t>
            </w:r>
            <w:r>
              <w:rPr>
                <w:rFonts w:ascii="Times New Roman" w:hAnsi="Times New Roman" w:eastAsia="宋体" w:cs="Times New Roman"/>
                <w:szCs w:val="21"/>
                <w:u w:val="single"/>
              </w:rPr>
              <w:t xml:space="preserve">                </w:t>
            </w:r>
          </w:p>
          <w:p w14:paraId="33007A58">
            <w:pPr>
              <w:spacing w:line="400" w:lineRule="exact"/>
              <w:rPr>
                <w:rFonts w:ascii="Times New Roman" w:hAnsi="Times New Roman" w:eastAsia="宋体" w:cs="Times New Roman"/>
                <w:szCs w:val="21"/>
              </w:rPr>
            </w:pPr>
            <w:r>
              <w:rPr>
                <w:rFonts w:ascii="Times New Roman" w:hAnsi="Times New Roman" w:eastAsia="宋体" w:cs="Times New Roman"/>
                <w:szCs w:val="21"/>
              </w:rPr>
              <w:t>（</w:t>
            </w:r>
            <w:r>
              <w:rPr>
                <w:rFonts w:hint="eastAsia" w:ascii="Times New Roman" w:hAnsi="Times New Roman" w:eastAsia="宋体" w:cs="仿宋"/>
                <w:szCs w:val="21"/>
              </w:rPr>
              <w:t>□</w:t>
            </w:r>
            <w:r>
              <w:rPr>
                <w:rFonts w:hint="eastAsia" w:ascii="Times New Roman" w:hAnsi="Times New Roman" w:eastAsia="宋体" w:cs="Times New Roman"/>
                <w:szCs w:val="21"/>
              </w:rPr>
              <w:t>申办者</w:t>
            </w:r>
            <w:r>
              <w:rPr>
                <w:rFonts w:ascii="Times New Roman" w:hAnsi="Times New Roman" w:eastAsia="宋体" w:cs="Times New Roman"/>
                <w:szCs w:val="21"/>
              </w:rPr>
              <w:t xml:space="preserve">  </w:t>
            </w:r>
            <w:r>
              <w:rPr>
                <w:rFonts w:hint="eastAsia" w:ascii="Times New Roman" w:hAnsi="Times New Roman" w:eastAsia="宋体" w:cs="仿宋"/>
                <w:szCs w:val="21"/>
              </w:rPr>
              <w:t>□</w:t>
            </w:r>
            <w:r>
              <w:rPr>
                <w:rFonts w:ascii="Times New Roman" w:hAnsi="Times New Roman" w:eastAsia="宋体" w:cs="Times New Roman"/>
                <w:szCs w:val="21"/>
              </w:rPr>
              <w:t xml:space="preserve">合同研究组织  </w:t>
            </w:r>
            <w:r>
              <w:rPr>
                <w:rFonts w:hint="eastAsia" w:ascii="Times New Roman" w:hAnsi="Times New Roman" w:eastAsia="宋体" w:cs="仿宋"/>
                <w:szCs w:val="21"/>
              </w:rPr>
              <w:t>□</w:t>
            </w:r>
            <w:r>
              <w:rPr>
                <w:rFonts w:ascii="Times New Roman" w:hAnsi="Times New Roman" w:eastAsia="宋体" w:cs="Times New Roman"/>
                <w:szCs w:val="21"/>
              </w:rPr>
              <w:t xml:space="preserve">第三方检测实验室  </w:t>
            </w:r>
            <w:r>
              <w:rPr>
                <w:rFonts w:hint="eastAsia" w:ascii="Times New Roman" w:hAnsi="Times New Roman" w:eastAsia="宋体" w:cs="仿宋"/>
                <w:szCs w:val="21"/>
              </w:rPr>
              <w:t>□</w:t>
            </w:r>
            <w:r>
              <w:rPr>
                <w:rFonts w:ascii="Times New Roman" w:hAnsi="Times New Roman" w:eastAsia="宋体" w:cs="Times New Roman"/>
                <w:szCs w:val="21"/>
              </w:rPr>
              <w:t>其他）</w:t>
            </w:r>
          </w:p>
        </w:tc>
      </w:tr>
      <w:tr w14:paraId="20CB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5E40B8EC">
            <w:pPr>
              <w:spacing w:line="400" w:lineRule="exact"/>
              <w:rPr>
                <w:rFonts w:ascii="Times New Roman" w:hAnsi="Times New Roman" w:eastAsia="宋体" w:cs="Times New Roman"/>
                <w:b/>
                <w:szCs w:val="21"/>
              </w:rPr>
            </w:pPr>
            <w:r>
              <w:rPr>
                <w:rFonts w:ascii="Times New Roman" w:hAnsi="Times New Roman" w:eastAsia="宋体" w:cs="Times New Roman"/>
                <w:b/>
                <w:szCs w:val="21"/>
              </w:rPr>
              <w:t>涉及外资背景的所有单位列表</w:t>
            </w:r>
            <w:r>
              <w:rPr>
                <w:rFonts w:ascii="Times New Roman" w:hAnsi="Times New Roman" w:eastAsia="宋体" w:cs="Times New Roman"/>
                <w:szCs w:val="21"/>
              </w:rPr>
              <w:t>（需在单位名称后注明该单位的类型）</w:t>
            </w:r>
          </w:p>
        </w:tc>
        <w:tc>
          <w:tcPr>
            <w:tcW w:w="6033" w:type="dxa"/>
            <w:shd w:val="clear" w:color="auto" w:fill="auto"/>
          </w:tcPr>
          <w:p w14:paraId="1A774281">
            <w:pPr>
              <w:spacing w:line="400" w:lineRule="exact"/>
              <w:rPr>
                <w:rFonts w:ascii="Times New Roman" w:hAnsi="Times New Roman" w:eastAsia="宋体" w:cs="Times New Roman"/>
                <w:szCs w:val="21"/>
              </w:rPr>
            </w:pPr>
          </w:p>
          <w:p w14:paraId="26D6BAB7">
            <w:pPr>
              <w:spacing w:line="400" w:lineRule="exact"/>
              <w:rPr>
                <w:rFonts w:ascii="Times New Roman" w:hAnsi="Times New Roman" w:eastAsia="宋体" w:cs="Times New Roman"/>
                <w:szCs w:val="21"/>
              </w:rPr>
            </w:pPr>
          </w:p>
          <w:p w14:paraId="03E04DCE">
            <w:pPr>
              <w:spacing w:line="400" w:lineRule="exact"/>
              <w:rPr>
                <w:rFonts w:ascii="Times New Roman" w:hAnsi="Times New Roman" w:eastAsia="宋体" w:cs="Times New Roman"/>
                <w:szCs w:val="21"/>
              </w:rPr>
            </w:pPr>
          </w:p>
        </w:tc>
      </w:tr>
      <w:tr w14:paraId="71BB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96" w:type="dxa"/>
            <w:gridSpan w:val="2"/>
            <w:shd w:val="clear" w:color="auto" w:fill="auto"/>
          </w:tcPr>
          <w:p w14:paraId="3CA90A11">
            <w:pPr>
              <w:spacing w:line="400" w:lineRule="exact"/>
              <w:rPr>
                <w:rFonts w:ascii="Times New Roman" w:hAnsi="Times New Roman" w:eastAsia="宋体" w:cs="Times New Roman"/>
                <w:b/>
                <w:szCs w:val="21"/>
              </w:rPr>
            </w:pPr>
            <w:r>
              <w:rPr>
                <w:rFonts w:ascii="Times New Roman" w:hAnsi="Times New Roman" w:eastAsia="宋体" w:cs="Times New Roman"/>
                <w:b/>
                <w:szCs w:val="21"/>
              </w:rPr>
              <w:t>涉及出境的研究，需填写出境的人类遗传资源相关信息</w:t>
            </w:r>
          </w:p>
          <w:p w14:paraId="32CED7A7">
            <w:pPr>
              <w:spacing w:line="400" w:lineRule="exact"/>
              <w:rPr>
                <w:rFonts w:ascii="Times New Roman" w:hAnsi="Times New Roman" w:eastAsia="宋体" w:cs="Times New Roman"/>
                <w:szCs w:val="21"/>
              </w:rPr>
            </w:pPr>
            <w:r>
              <w:rPr>
                <w:rFonts w:hint="eastAsia" w:ascii="Times New Roman" w:hAnsi="Times New Roman" w:eastAsia="宋体" w:cs="Times New Roman"/>
                <w:szCs w:val="21"/>
              </w:rPr>
              <w:t>（仅涉及采集、保藏、国际合作的不必填写此部分）</w:t>
            </w:r>
          </w:p>
        </w:tc>
      </w:tr>
      <w:tr w14:paraId="5CEC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057DCCEE">
            <w:pPr>
              <w:spacing w:line="400" w:lineRule="exact"/>
              <w:rPr>
                <w:rFonts w:ascii="Times New Roman" w:hAnsi="Times New Roman" w:eastAsia="宋体" w:cs="Times New Roman"/>
                <w:szCs w:val="21"/>
              </w:rPr>
            </w:pPr>
            <w:r>
              <w:rPr>
                <w:rFonts w:ascii="Times New Roman" w:hAnsi="Times New Roman" w:eastAsia="宋体" w:cs="Times New Roman"/>
                <w:szCs w:val="21"/>
              </w:rPr>
              <w:t>出境的</w:t>
            </w:r>
          </w:p>
          <w:p w14:paraId="3EBF1D07">
            <w:pPr>
              <w:spacing w:line="400" w:lineRule="exact"/>
              <w:rPr>
                <w:rFonts w:ascii="Times New Roman" w:hAnsi="Times New Roman" w:eastAsia="宋体" w:cs="Times New Roman"/>
                <w:szCs w:val="21"/>
              </w:rPr>
            </w:pPr>
            <w:r>
              <w:rPr>
                <w:rFonts w:ascii="Times New Roman" w:hAnsi="Times New Roman" w:eastAsia="宋体" w:cs="Times New Roman"/>
                <w:szCs w:val="21"/>
              </w:rPr>
              <w:t>人类遗传资源名称</w:t>
            </w:r>
          </w:p>
        </w:tc>
        <w:tc>
          <w:tcPr>
            <w:tcW w:w="6033" w:type="dxa"/>
            <w:shd w:val="clear" w:color="auto" w:fill="auto"/>
          </w:tcPr>
          <w:p w14:paraId="7FE3AF5F">
            <w:pPr>
              <w:spacing w:line="400" w:lineRule="exact"/>
              <w:rPr>
                <w:rFonts w:ascii="Times New Roman" w:hAnsi="Times New Roman" w:eastAsia="宋体" w:cs="Times New Roman"/>
                <w:szCs w:val="21"/>
              </w:rPr>
            </w:pPr>
          </w:p>
        </w:tc>
      </w:tr>
      <w:tr w14:paraId="4EBC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5E77B4BE">
            <w:pPr>
              <w:spacing w:line="400" w:lineRule="exact"/>
              <w:rPr>
                <w:rFonts w:ascii="Times New Roman" w:hAnsi="Times New Roman" w:eastAsia="宋体" w:cs="Times New Roman"/>
                <w:szCs w:val="21"/>
              </w:rPr>
            </w:pPr>
            <w:r>
              <w:rPr>
                <w:rFonts w:ascii="Times New Roman" w:hAnsi="Times New Roman" w:eastAsia="宋体" w:cs="Times New Roman"/>
                <w:szCs w:val="21"/>
              </w:rPr>
              <w:t>数量</w:t>
            </w:r>
          </w:p>
        </w:tc>
        <w:tc>
          <w:tcPr>
            <w:tcW w:w="6033" w:type="dxa"/>
            <w:shd w:val="clear" w:color="auto" w:fill="auto"/>
          </w:tcPr>
          <w:p w14:paraId="1C930116">
            <w:pPr>
              <w:spacing w:line="400" w:lineRule="exact"/>
              <w:rPr>
                <w:rFonts w:ascii="Times New Roman" w:hAnsi="Times New Roman" w:eastAsia="宋体" w:cs="Times New Roman"/>
                <w:szCs w:val="21"/>
              </w:rPr>
            </w:pPr>
          </w:p>
        </w:tc>
      </w:tr>
      <w:tr w14:paraId="7C88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0ECB6EF6">
            <w:pPr>
              <w:spacing w:line="400" w:lineRule="exact"/>
              <w:rPr>
                <w:rFonts w:ascii="Times New Roman" w:hAnsi="Times New Roman" w:eastAsia="宋体" w:cs="Times New Roman"/>
                <w:szCs w:val="21"/>
              </w:rPr>
            </w:pPr>
            <w:r>
              <w:rPr>
                <w:rFonts w:ascii="Times New Roman" w:hAnsi="Times New Roman" w:eastAsia="宋体" w:cs="Times New Roman"/>
                <w:szCs w:val="21"/>
              </w:rPr>
              <w:t>来源及获得途径</w:t>
            </w:r>
          </w:p>
        </w:tc>
        <w:tc>
          <w:tcPr>
            <w:tcW w:w="6033" w:type="dxa"/>
            <w:shd w:val="clear" w:color="auto" w:fill="auto"/>
          </w:tcPr>
          <w:p w14:paraId="4361D6F2">
            <w:pPr>
              <w:spacing w:line="400" w:lineRule="exact"/>
              <w:rPr>
                <w:rFonts w:ascii="Times New Roman" w:hAnsi="Times New Roman" w:eastAsia="宋体" w:cs="Times New Roman"/>
                <w:szCs w:val="21"/>
              </w:rPr>
            </w:pPr>
          </w:p>
        </w:tc>
      </w:tr>
      <w:tr w14:paraId="2732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1DCB9E7A">
            <w:pPr>
              <w:spacing w:line="400" w:lineRule="exact"/>
              <w:rPr>
                <w:rFonts w:ascii="Times New Roman" w:hAnsi="Times New Roman" w:eastAsia="宋体" w:cs="Times New Roman"/>
                <w:szCs w:val="21"/>
              </w:rPr>
            </w:pPr>
            <w:r>
              <w:rPr>
                <w:rFonts w:ascii="Times New Roman" w:hAnsi="Times New Roman" w:eastAsia="宋体" w:cs="Times New Roman"/>
                <w:szCs w:val="21"/>
              </w:rPr>
              <w:t>具体用途</w:t>
            </w:r>
          </w:p>
        </w:tc>
        <w:tc>
          <w:tcPr>
            <w:tcW w:w="6033" w:type="dxa"/>
            <w:shd w:val="clear" w:color="auto" w:fill="auto"/>
          </w:tcPr>
          <w:p w14:paraId="7761DA96">
            <w:pPr>
              <w:spacing w:line="400" w:lineRule="exact"/>
              <w:rPr>
                <w:rFonts w:ascii="Times New Roman" w:hAnsi="Times New Roman" w:eastAsia="宋体" w:cs="Times New Roman"/>
                <w:szCs w:val="21"/>
              </w:rPr>
            </w:pPr>
          </w:p>
        </w:tc>
      </w:tr>
      <w:tr w14:paraId="5C80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701BA796">
            <w:pPr>
              <w:spacing w:line="400" w:lineRule="exact"/>
              <w:rPr>
                <w:rFonts w:ascii="Times New Roman" w:hAnsi="Times New Roman" w:eastAsia="宋体" w:cs="Times New Roman"/>
                <w:szCs w:val="21"/>
              </w:rPr>
            </w:pPr>
            <w:r>
              <w:rPr>
                <w:rFonts w:ascii="Times New Roman" w:hAnsi="Times New Roman" w:eastAsia="宋体" w:cs="Times New Roman"/>
                <w:szCs w:val="21"/>
              </w:rPr>
              <w:t>境外接收和保藏的地点及方式、联系人及联系电话</w:t>
            </w:r>
          </w:p>
        </w:tc>
        <w:tc>
          <w:tcPr>
            <w:tcW w:w="6033" w:type="dxa"/>
            <w:shd w:val="clear" w:color="auto" w:fill="auto"/>
          </w:tcPr>
          <w:p w14:paraId="5723AEAB">
            <w:pPr>
              <w:spacing w:line="400" w:lineRule="exact"/>
              <w:rPr>
                <w:rFonts w:ascii="Times New Roman" w:hAnsi="Times New Roman" w:eastAsia="宋体" w:cs="Times New Roman"/>
                <w:szCs w:val="21"/>
              </w:rPr>
            </w:pPr>
          </w:p>
        </w:tc>
      </w:tr>
      <w:tr w14:paraId="65B0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37D87717">
            <w:pPr>
              <w:spacing w:line="400" w:lineRule="exact"/>
              <w:rPr>
                <w:rFonts w:ascii="Times New Roman" w:hAnsi="Times New Roman" w:eastAsia="宋体" w:cs="Times New Roman"/>
                <w:szCs w:val="21"/>
              </w:rPr>
            </w:pPr>
            <w:r>
              <w:rPr>
                <w:rFonts w:ascii="Times New Roman" w:hAnsi="Times New Roman" w:eastAsia="宋体" w:cs="Times New Roman"/>
                <w:szCs w:val="21"/>
              </w:rPr>
              <w:t>境外使用和保藏期限</w:t>
            </w:r>
          </w:p>
        </w:tc>
        <w:tc>
          <w:tcPr>
            <w:tcW w:w="6033" w:type="dxa"/>
            <w:shd w:val="clear" w:color="auto" w:fill="auto"/>
          </w:tcPr>
          <w:p w14:paraId="0E5983CF">
            <w:pPr>
              <w:spacing w:line="400" w:lineRule="exact"/>
              <w:rPr>
                <w:rFonts w:ascii="Times New Roman" w:hAnsi="Times New Roman" w:eastAsia="宋体" w:cs="Times New Roman"/>
                <w:szCs w:val="21"/>
              </w:rPr>
            </w:pPr>
          </w:p>
        </w:tc>
      </w:tr>
      <w:tr w14:paraId="4107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3" w:type="dxa"/>
            <w:shd w:val="clear" w:color="auto" w:fill="auto"/>
          </w:tcPr>
          <w:p w14:paraId="4202D58C">
            <w:pPr>
              <w:spacing w:line="400" w:lineRule="exact"/>
              <w:rPr>
                <w:rFonts w:ascii="Times New Roman" w:hAnsi="Times New Roman" w:eastAsia="宋体" w:cs="Times New Roman"/>
                <w:szCs w:val="21"/>
              </w:rPr>
            </w:pPr>
            <w:r>
              <w:rPr>
                <w:rFonts w:ascii="Times New Roman" w:hAnsi="Times New Roman" w:eastAsia="宋体" w:cs="Times New Roman"/>
                <w:szCs w:val="21"/>
              </w:rPr>
              <w:t>剩余样本的处置方式</w:t>
            </w:r>
          </w:p>
        </w:tc>
        <w:tc>
          <w:tcPr>
            <w:tcW w:w="6033" w:type="dxa"/>
            <w:shd w:val="clear" w:color="auto" w:fill="auto"/>
          </w:tcPr>
          <w:p w14:paraId="6F23AF87">
            <w:pPr>
              <w:spacing w:line="400" w:lineRule="exact"/>
              <w:rPr>
                <w:rFonts w:ascii="Times New Roman" w:hAnsi="Times New Roman" w:eastAsia="宋体" w:cs="Times New Roman"/>
                <w:szCs w:val="21"/>
              </w:rPr>
            </w:pPr>
          </w:p>
        </w:tc>
      </w:tr>
    </w:tbl>
    <w:p w14:paraId="442FB717">
      <w:pPr>
        <w:spacing w:before="156" w:beforeLines="50" w:after="156" w:afterLines="50" w:line="400" w:lineRule="exact"/>
        <w:rPr>
          <w:rFonts w:ascii="Times New Roman" w:hAnsi="Times New Roman" w:eastAsia="宋体" w:cs="Times New Roman"/>
          <w:b/>
          <w:szCs w:val="21"/>
        </w:rPr>
      </w:pPr>
      <w:r>
        <w:rPr>
          <w:rFonts w:ascii="Times New Roman" w:hAnsi="Times New Roman" w:eastAsia="宋体" w:cs="Times New Roman"/>
          <w:b/>
          <w:szCs w:val="21"/>
        </w:rPr>
        <w:t>三、申请所需的与本单位相关的文件：</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033"/>
      </w:tblGrid>
      <w:tr w14:paraId="28CC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54982B66">
            <w:pPr>
              <w:spacing w:line="400" w:lineRule="exact"/>
              <w:rPr>
                <w:rFonts w:ascii="Times New Roman" w:hAnsi="Times New Roman" w:eastAsia="宋体" w:cs="Times New Roman"/>
                <w:b/>
                <w:szCs w:val="21"/>
              </w:rPr>
            </w:pPr>
            <w:r>
              <w:rPr>
                <w:rFonts w:ascii="Times New Roman" w:hAnsi="Times New Roman" w:eastAsia="宋体" w:cs="Times New Roman"/>
                <w:b/>
                <w:szCs w:val="21"/>
              </w:rPr>
              <w:t>所需签章的文件</w:t>
            </w:r>
          </w:p>
        </w:tc>
        <w:tc>
          <w:tcPr>
            <w:tcW w:w="6033" w:type="dxa"/>
            <w:shd w:val="clear" w:color="auto" w:fill="auto"/>
          </w:tcPr>
          <w:p w14:paraId="7578E506">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合作单位签章页（法人签字及单位公章） </w:t>
            </w:r>
          </w:p>
          <w:p w14:paraId="16B99A3B">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承诺书（法人签字及单位公章）</w:t>
            </w:r>
          </w:p>
          <w:p w14:paraId="44BA85F8">
            <w:pPr>
              <w:spacing w:line="400" w:lineRule="exac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事业单位法人证     </w:t>
            </w:r>
            <w:r>
              <w:rPr>
                <w:rFonts w:hint="eastAsia" w:ascii="Times New Roman" w:hAnsi="Times New Roman" w:eastAsia="宋体" w:cs="仿宋"/>
                <w:szCs w:val="21"/>
              </w:rPr>
              <w:t>□</w:t>
            </w:r>
            <w:r>
              <w:rPr>
                <w:rFonts w:ascii="Times New Roman" w:hAnsi="Times New Roman" w:eastAsia="宋体" w:cs="Times New Roman"/>
                <w:szCs w:val="21"/>
              </w:rPr>
              <w:t>医院执业许可证</w:t>
            </w:r>
          </w:p>
        </w:tc>
      </w:tr>
      <w:tr w14:paraId="02A9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shd w:val="clear" w:color="auto" w:fill="auto"/>
          </w:tcPr>
          <w:p w14:paraId="68884F38">
            <w:pPr>
              <w:spacing w:line="400" w:lineRule="exact"/>
              <w:rPr>
                <w:rFonts w:ascii="Times New Roman" w:hAnsi="Times New Roman" w:eastAsia="宋体" w:cs="Times New Roman"/>
                <w:b/>
                <w:szCs w:val="21"/>
              </w:rPr>
            </w:pPr>
            <w:r>
              <w:rPr>
                <w:rFonts w:ascii="Times New Roman" w:hAnsi="Times New Roman" w:eastAsia="宋体" w:cs="Times New Roman"/>
                <w:b/>
                <w:szCs w:val="21"/>
              </w:rPr>
              <w:t>份数</w:t>
            </w:r>
          </w:p>
        </w:tc>
        <w:tc>
          <w:tcPr>
            <w:tcW w:w="6033" w:type="dxa"/>
            <w:shd w:val="clear" w:color="auto" w:fill="auto"/>
          </w:tcPr>
          <w:p w14:paraId="4E945447">
            <w:pPr>
              <w:spacing w:line="400" w:lineRule="exact"/>
              <w:rPr>
                <w:rFonts w:ascii="Times New Roman" w:hAnsi="Times New Roman" w:eastAsia="宋体" w:cs="Times New Roman"/>
                <w:szCs w:val="21"/>
              </w:rPr>
            </w:pPr>
            <w:r>
              <w:rPr>
                <w:rFonts w:ascii="Times New Roman" w:hAnsi="Times New Roman" w:eastAsia="宋体" w:cs="Times New Roman"/>
                <w:szCs w:val="21"/>
              </w:rPr>
              <w:t>1份</w:t>
            </w:r>
          </w:p>
        </w:tc>
      </w:tr>
    </w:tbl>
    <w:p w14:paraId="7C947209">
      <w:pPr>
        <w:spacing w:before="156" w:beforeLines="50" w:after="156" w:afterLines="50" w:line="400" w:lineRule="exact"/>
        <w:rPr>
          <w:rFonts w:ascii="Times New Roman" w:hAnsi="Times New Roman" w:eastAsia="宋体" w:cs="Times New Roman"/>
          <w:b/>
          <w:szCs w:val="21"/>
        </w:rPr>
      </w:pPr>
      <w:r>
        <w:rPr>
          <w:rFonts w:ascii="Times New Roman" w:hAnsi="Times New Roman" w:eastAsia="宋体" w:cs="Times New Roman"/>
          <w:b/>
          <w:szCs w:val="21"/>
        </w:rPr>
        <w:t>四、申请单位承诺：</w:t>
      </w:r>
    </w:p>
    <w:p w14:paraId="706A0560">
      <w:pPr>
        <w:numPr>
          <w:ilvl w:val="0"/>
          <w:numId w:val="2"/>
        </w:numPr>
        <w:spacing w:line="400" w:lineRule="exact"/>
        <w:rPr>
          <w:rFonts w:ascii="Times New Roman" w:hAnsi="Times New Roman" w:eastAsia="宋体" w:cs="Times New Roman"/>
          <w:szCs w:val="21"/>
        </w:rPr>
      </w:pPr>
      <w:r>
        <w:rPr>
          <w:rFonts w:ascii="Times New Roman" w:hAnsi="Times New Roman" w:eastAsia="宋体" w:cs="Times New Roman"/>
          <w:szCs w:val="21"/>
        </w:rPr>
        <w:t>本研究项目符合科技部办公厅关于优化人类遗传资源行政审批的要求。</w:t>
      </w:r>
    </w:p>
    <w:p w14:paraId="76C61C04">
      <w:pPr>
        <w:spacing w:line="400" w:lineRule="exact"/>
        <w:ind w:left="420"/>
        <w:jc w:val="righ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70570EB4">
      <w:pPr>
        <w:numPr>
          <w:ilvl w:val="0"/>
          <w:numId w:val="2"/>
        </w:numPr>
        <w:spacing w:line="400" w:lineRule="exact"/>
        <w:rPr>
          <w:rFonts w:ascii="Times New Roman" w:hAnsi="Times New Roman" w:eastAsia="宋体" w:cs="Times New Roman"/>
          <w:szCs w:val="21"/>
        </w:rPr>
      </w:pPr>
      <w:r>
        <w:rPr>
          <w:rFonts w:ascii="Times New Roman" w:hAnsi="Times New Roman" w:eastAsia="宋体" w:cs="Times New Roman"/>
          <w:szCs w:val="21"/>
        </w:rPr>
        <w:t>申请单位保证此《申请表》的真实性，并保证申请书与伦理批准的研究方案中相关内容完全一致，并承担相应的责任。</w:t>
      </w:r>
    </w:p>
    <w:p w14:paraId="07BC8F9E">
      <w:pPr>
        <w:spacing w:line="400" w:lineRule="exact"/>
        <w:ind w:left="420"/>
        <w:jc w:val="righ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3AFF1133">
      <w:pPr>
        <w:numPr>
          <w:ilvl w:val="0"/>
          <w:numId w:val="2"/>
        </w:numPr>
        <w:spacing w:line="400" w:lineRule="exact"/>
        <w:rPr>
          <w:rFonts w:ascii="Times New Roman" w:hAnsi="Times New Roman" w:eastAsia="宋体" w:cs="Times New Roman"/>
          <w:szCs w:val="21"/>
        </w:rPr>
      </w:pPr>
      <w:r>
        <w:rPr>
          <w:rFonts w:ascii="Times New Roman" w:hAnsi="Times New Roman" w:eastAsia="宋体" w:cs="Times New Roman"/>
          <w:szCs w:val="21"/>
        </w:rPr>
        <w:t>本项目将在获得行政审批批准文件后，将《审批决定》和《申请书》复印件及时交</w:t>
      </w:r>
      <w:r>
        <w:rPr>
          <w:rFonts w:hint="eastAsia" w:ascii="Times New Roman" w:hAnsi="Times New Roman" w:eastAsia="宋体" w:cs="Times New Roman"/>
          <w:szCs w:val="21"/>
        </w:rPr>
        <w:t>予</w:t>
      </w:r>
      <w:r>
        <w:rPr>
          <w:rFonts w:ascii="Times New Roman" w:hAnsi="Times New Roman" w:eastAsia="宋体" w:cs="Times New Roman"/>
          <w:szCs w:val="21"/>
        </w:rPr>
        <w:t>医院备案。</w:t>
      </w:r>
    </w:p>
    <w:p w14:paraId="4D6CB171">
      <w:pPr>
        <w:spacing w:line="400" w:lineRule="exact"/>
        <w:ind w:left="420"/>
        <w:jc w:val="righ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003D9A22">
      <w:pPr>
        <w:numPr>
          <w:ilvl w:val="0"/>
          <w:numId w:val="2"/>
        </w:numPr>
        <w:spacing w:line="400" w:lineRule="exact"/>
        <w:rPr>
          <w:rFonts w:ascii="Times New Roman" w:hAnsi="Times New Roman" w:eastAsia="宋体" w:cs="Times New Roman"/>
          <w:szCs w:val="21"/>
        </w:rPr>
      </w:pPr>
      <w:r>
        <w:rPr>
          <w:rFonts w:ascii="Times New Roman" w:hAnsi="Times New Roman" w:eastAsia="宋体" w:cs="Times New Roman"/>
          <w:szCs w:val="21"/>
        </w:rPr>
        <w:t>本临床研究将严格遵循研究方案、ICH-GCP、GCP和中国相关法律法规的要求，且严格按照人类遗传资源审批决定内容实施，随时配合医院对于履行情况的检查。</w:t>
      </w:r>
    </w:p>
    <w:p w14:paraId="620EB1DB">
      <w:pPr>
        <w:spacing w:line="400" w:lineRule="exact"/>
        <w:ind w:left="420"/>
        <w:jc w:val="right"/>
        <w:rPr>
          <w:rFonts w:ascii="Times New Roman" w:hAnsi="Times New Roman" w:eastAsia="宋体" w:cs="Times New Roman"/>
          <w:szCs w:val="21"/>
        </w:rPr>
      </w:pP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2DA051E1">
      <w:pPr>
        <w:spacing w:line="400" w:lineRule="exact"/>
        <w:ind w:firstLine="420" w:firstLineChars="200"/>
        <w:rPr>
          <w:rFonts w:ascii="Times New Roman" w:hAnsi="Times New Roman" w:eastAsia="宋体" w:cs="Times New Roman"/>
          <w:szCs w:val="21"/>
        </w:rPr>
      </w:pPr>
    </w:p>
    <w:p w14:paraId="235DD254">
      <w:pPr>
        <w:spacing w:line="400" w:lineRule="exact"/>
        <w:rPr>
          <w:rFonts w:ascii="Times New Roman" w:hAnsi="Times New Roman" w:eastAsia="宋体" w:cs="Times New Roman"/>
          <w:szCs w:val="21"/>
        </w:rPr>
      </w:pPr>
    </w:p>
    <w:p w14:paraId="027F1462">
      <w:pPr>
        <w:wordWrap w:val="0"/>
        <w:spacing w:line="400" w:lineRule="exact"/>
        <w:ind w:right="420"/>
        <w:jc w:val="center"/>
        <w:rPr>
          <w:rFonts w:ascii="Times New Roman" w:hAnsi="Times New Roman" w:eastAsia="宋体" w:cs="Times New Roman"/>
          <w:szCs w:val="21"/>
        </w:rPr>
      </w:pPr>
      <w:r>
        <w:rPr>
          <w:rFonts w:hint="eastAsia" w:ascii="Times New Roman" w:hAnsi="Times New Roman" w:eastAsia="宋体" w:cs="Times New Roman"/>
          <w:szCs w:val="21"/>
        </w:rPr>
        <w:t xml:space="preserve">                                          </w:t>
      </w:r>
      <w:r>
        <w:rPr>
          <w:rFonts w:ascii="Times New Roman" w:hAnsi="Times New Roman" w:eastAsia="宋体" w:cs="Times New Roman"/>
          <w:szCs w:val="21"/>
        </w:rPr>
        <w:t>申请单位：                 （盖章）</w:t>
      </w:r>
    </w:p>
    <w:p w14:paraId="23E1C34F">
      <w:pPr>
        <w:wordWrap w:val="0"/>
        <w:spacing w:line="400" w:lineRule="exact"/>
        <w:jc w:val="center"/>
        <w:rPr>
          <w:rFonts w:ascii="Times New Roman" w:hAnsi="Times New Roman" w:eastAsia="宋体"/>
          <w:szCs w:val="21"/>
        </w:rPr>
      </w:pPr>
      <w:r>
        <w:rPr>
          <w:rFonts w:hint="eastAsia" w:ascii="Times New Roman" w:hAnsi="Times New Roman" w:eastAsia="宋体" w:cs="Times New Roman"/>
          <w:szCs w:val="21"/>
        </w:rPr>
        <w:t xml:space="preserve">                                          </w:t>
      </w:r>
      <w:r>
        <w:rPr>
          <w:rFonts w:ascii="Times New Roman" w:hAnsi="Times New Roman" w:eastAsia="宋体" w:cs="Times New Roman"/>
          <w:szCs w:val="21"/>
        </w:rPr>
        <w:t>日</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期：                           </w:t>
      </w:r>
    </w:p>
    <w:p w14:paraId="6F3C8AEA">
      <w:pPr>
        <w:rPr>
          <w:rFonts w:ascii="Times New Roman" w:hAnsi="Times New Roman" w:eastAsia="宋体"/>
        </w:rPr>
        <w:sectPr>
          <w:headerReference r:id="rId3" w:type="default"/>
          <w:footerReference r:id="rId4" w:type="default"/>
          <w:pgSz w:w="11906" w:h="16838"/>
          <w:pgMar w:top="1440" w:right="1877" w:bottom="1440" w:left="1797" w:header="851" w:footer="992" w:gutter="0"/>
          <w:pgNumType w:start="1"/>
          <w:cols w:space="425" w:num="1"/>
          <w:docGrid w:type="lines" w:linePitch="312" w:charSpace="0"/>
        </w:sectPr>
      </w:pPr>
    </w:p>
    <w:p w14:paraId="23291478">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rPr>
        <w:t>请主要研究者审核申请内容：</w:t>
      </w:r>
    </w:p>
    <w:p w14:paraId="462741C8">
      <w:pPr>
        <w:spacing w:line="360" w:lineRule="auto"/>
        <w:jc w:val="left"/>
        <w:rPr>
          <w:rFonts w:ascii="Times New Roman" w:hAnsi="Times New Roman" w:eastAsia="宋体" w:cs="Times New Roman"/>
          <w:b/>
          <w:szCs w:val="21"/>
        </w:rPr>
      </w:pPr>
    </w:p>
    <w:p w14:paraId="3E1A6559">
      <w:pPr>
        <w:numPr>
          <w:ilvl w:val="0"/>
          <w:numId w:val="3"/>
        </w:numPr>
        <w:spacing w:line="360" w:lineRule="auto"/>
        <w:ind w:left="426" w:hanging="426"/>
        <w:rPr>
          <w:rFonts w:ascii="Times New Roman" w:hAnsi="Times New Roman" w:eastAsia="宋体" w:cs="Times New Roman"/>
          <w:szCs w:val="22"/>
        </w:rPr>
      </w:pPr>
      <w:r>
        <w:rPr>
          <w:rFonts w:ascii="Times New Roman" w:hAnsi="Times New Roman" w:eastAsia="宋体" w:cs="Times New Roman"/>
          <w:szCs w:val="22"/>
        </w:rPr>
        <w:t>与在本单位实施研究的</w:t>
      </w:r>
      <w:r>
        <w:rPr>
          <w:rFonts w:hint="eastAsia" w:ascii="Times New Roman" w:hAnsi="Times New Roman" w:eastAsia="宋体" w:cs="Times New Roman"/>
          <w:szCs w:val="22"/>
        </w:rPr>
        <w:t>申办者</w:t>
      </w:r>
      <w:r>
        <w:rPr>
          <w:rFonts w:ascii="Times New Roman" w:hAnsi="Times New Roman" w:eastAsia="宋体" w:cs="Times New Roman"/>
          <w:szCs w:val="22"/>
        </w:rPr>
        <w:t>信息、研究者信息一致。</w:t>
      </w:r>
    </w:p>
    <w:p w14:paraId="7F53845D">
      <w:pPr>
        <w:numPr>
          <w:ilvl w:val="0"/>
          <w:numId w:val="3"/>
        </w:numPr>
        <w:spacing w:line="360" w:lineRule="auto"/>
        <w:ind w:left="426" w:hanging="426"/>
        <w:rPr>
          <w:rFonts w:ascii="Times New Roman" w:hAnsi="Times New Roman" w:eastAsia="宋体" w:cs="Times New Roman"/>
          <w:szCs w:val="22"/>
        </w:rPr>
      </w:pPr>
      <w:r>
        <w:rPr>
          <w:rFonts w:ascii="Times New Roman" w:hAnsi="Times New Roman" w:eastAsia="宋体" w:cs="Times New Roman"/>
          <w:szCs w:val="22"/>
        </w:rPr>
        <w:t>在本单位进展情况</w:t>
      </w:r>
      <w:r>
        <w:rPr>
          <w:rFonts w:hint="eastAsia" w:ascii="Times New Roman" w:hAnsi="Times New Roman" w:eastAsia="宋体" w:cs="Times New Roman"/>
          <w:szCs w:val="22"/>
        </w:rPr>
        <w:t>相符</w:t>
      </w:r>
      <w:r>
        <w:rPr>
          <w:rFonts w:ascii="Times New Roman" w:hAnsi="Times New Roman" w:eastAsia="宋体" w:cs="Times New Roman"/>
          <w:szCs w:val="22"/>
        </w:rPr>
        <w:t>。</w:t>
      </w:r>
    </w:p>
    <w:p w14:paraId="2EE18631">
      <w:pPr>
        <w:numPr>
          <w:ilvl w:val="0"/>
          <w:numId w:val="3"/>
        </w:numPr>
        <w:spacing w:line="360" w:lineRule="auto"/>
        <w:ind w:left="426" w:hanging="426"/>
        <w:rPr>
          <w:rFonts w:ascii="Times New Roman" w:hAnsi="Times New Roman" w:eastAsia="宋体" w:cs="Times New Roman"/>
          <w:szCs w:val="22"/>
        </w:rPr>
      </w:pPr>
      <w:r>
        <w:rPr>
          <w:rFonts w:ascii="Times New Roman" w:hAnsi="Times New Roman" w:eastAsia="宋体" w:cs="Times New Roman"/>
          <w:szCs w:val="22"/>
        </w:rPr>
        <w:t>申请人类遗传资源的内容（如全血、尿液、数据信息等）和数量与方案一致：</w:t>
      </w:r>
    </w:p>
    <w:p w14:paraId="16AEC789">
      <w:pPr>
        <w:numPr>
          <w:ilvl w:val="0"/>
          <w:numId w:val="4"/>
        </w:numPr>
        <w:spacing w:line="360" w:lineRule="auto"/>
        <w:rPr>
          <w:rFonts w:ascii="Times New Roman" w:hAnsi="Times New Roman" w:eastAsia="宋体" w:cs="Times New Roman"/>
          <w:szCs w:val="22"/>
        </w:rPr>
      </w:pPr>
      <w:r>
        <w:rPr>
          <w:rFonts w:hint="eastAsia" w:ascii="Times New Roman" w:hAnsi="Times New Roman" w:eastAsia="宋体" w:cs="Times New Roman"/>
          <w:szCs w:val="22"/>
          <w:lang w:eastAsia="zh-CN"/>
        </w:rPr>
        <w:t>试验参与者</w:t>
      </w:r>
      <w:r>
        <w:rPr>
          <w:rFonts w:ascii="Times New Roman" w:hAnsi="Times New Roman" w:eastAsia="宋体" w:cs="Times New Roman"/>
          <w:szCs w:val="22"/>
        </w:rPr>
        <w:t>例数一致；</w:t>
      </w:r>
    </w:p>
    <w:p w14:paraId="6DE203E5">
      <w:pPr>
        <w:numPr>
          <w:ilvl w:val="0"/>
          <w:numId w:val="4"/>
        </w:numPr>
        <w:spacing w:line="360" w:lineRule="auto"/>
        <w:rPr>
          <w:rFonts w:ascii="Times New Roman" w:hAnsi="Times New Roman" w:eastAsia="宋体" w:cs="Times New Roman"/>
          <w:szCs w:val="22"/>
        </w:rPr>
      </w:pPr>
      <w:r>
        <w:rPr>
          <w:rFonts w:ascii="Times New Roman" w:hAnsi="Times New Roman" w:eastAsia="宋体" w:cs="Times New Roman"/>
          <w:szCs w:val="22"/>
        </w:rPr>
        <w:t>人类遗传资源的内容包含在方案中；</w:t>
      </w:r>
    </w:p>
    <w:p w14:paraId="67C58580">
      <w:pPr>
        <w:numPr>
          <w:ilvl w:val="0"/>
          <w:numId w:val="4"/>
        </w:numPr>
        <w:spacing w:line="360" w:lineRule="auto"/>
        <w:rPr>
          <w:rFonts w:ascii="Times New Roman" w:hAnsi="Times New Roman" w:eastAsia="宋体" w:cs="Times New Roman"/>
          <w:szCs w:val="22"/>
        </w:rPr>
      </w:pPr>
      <w:r>
        <w:rPr>
          <w:rFonts w:ascii="Times New Roman" w:hAnsi="Times New Roman" w:eastAsia="宋体" w:cs="Times New Roman"/>
          <w:szCs w:val="22"/>
        </w:rPr>
        <w:t>人类遗传资源的数量与方案一致。</w:t>
      </w:r>
    </w:p>
    <w:p w14:paraId="33F97A47">
      <w:pPr>
        <w:numPr>
          <w:ilvl w:val="0"/>
          <w:numId w:val="3"/>
        </w:numPr>
        <w:spacing w:line="360" w:lineRule="auto"/>
        <w:ind w:left="426" w:hanging="426"/>
        <w:rPr>
          <w:rFonts w:ascii="Times New Roman" w:hAnsi="Times New Roman" w:eastAsia="宋体" w:cs="Times New Roman"/>
          <w:szCs w:val="22"/>
        </w:rPr>
      </w:pPr>
      <w:r>
        <w:rPr>
          <w:rFonts w:ascii="Times New Roman" w:hAnsi="Times New Roman" w:eastAsia="宋体" w:cs="Times New Roman"/>
          <w:szCs w:val="22"/>
        </w:rPr>
        <w:t>申请活动类型如涉及出境，则详细描述了出境人类遗传资源样品的以下情况：</w:t>
      </w:r>
    </w:p>
    <w:p w14:paraId="43E4C3C3">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名称</w:t>
      </w:r>
    </w:p>
    <w:p w14:paraId="5A7D033C">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数量</w:t>
      </w:r>
    </w:p>
    <w:p w14:paraId="3685463D">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来源及获得途径</w:t>
      </w:r>
    </w:p>
    <w:p w14:paraId="02E27DF6">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境外接收和保藏的地点及联系方式、联系人及联系电话</w:t>
      </w:r>
    </w:p>
    <w:p w14:paraId="5B0A0ADB">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境外使用和保藏期限</w:t>
      </w:r>
    </w:p>
    <w:p w14:paraId="6401356D">
      <w:pPr>
        <w:numPr>
          <w:ilvl w:val="0"/>
          <w:numId w:val="5"/>
        </w:numPr>
        <w:spacing w:line="360" w:lineRule="auto"/>
        <w:rPr>
          <w:rFonts w:ascii="Times New Roman" w:hAnsi="Times New Roman" w:eastAsia="宋体" w:cs="Times New Roman"/>
          <w:szCs w:val="22"/>
        </w:rPr>
      </w:pPr>
      <w:r>
        <w:rPr>
          <w:rFonts w:ascii="Times New Roman" w:hAnsi="Times New Roman" w:eastAsia="宋体" w:cs="Times New Roman"/>
          <w:szCs w:val="22"/>
        </w:rPr>
        <w:t>剩余样本的处置方式</w:t>
      </w:r>
    </w:p>
    <w:p w14:paraId="0B2AD0A8">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rPr>
        <w:t>主要研究者声明：</w:t>
      </w:r>
    </w:p>
    <w:p w14:paraId="24EDE0D5">
      <w:pPr>
        <w:spacing w:line="360" w:lineRule="auto"/>
        <w:ind w:firstLine="435"/>
        <w:jc w:val="left"/>
        <w:rPr>
          <w:rFonts w:ascii="Times New Roman" w:hAnsi="Times New Roman" w:eastAsia="宋体" w:cs="Times New Roman"/>
          <w:szCs w:val="21"/>
        </w:rPr>
      </w:pPr>
      <w:r>
        <w:rPr>
          <w:rFonts w:ascii="Times New Roman" w:hAnsi="Times New Roman" w:eastAsia="宋体" w:cs="Times New Roman"/>
          <w:szCs w:val="21"/>
        </w:rPr>
        <w:t>我作为主要研究者，我确认：</w:t>
      </w:r>
    </w:p>
    <w:p w14:paraId="3B56CF2C">
      <w:pPr>
        <w:numPr>
          <w:ilvl w:val="0"/>
          <w:numId w:val="6"/>
        </w:numPr>
        <w:spacing w:line="360" w:lineRule="auto"/>
        <w:jc w:val="left"/>
        <w:rPr>
          <w:rFonts w:ascii="Times New Roman" w:hAnsi="Times New Roman" w:eastAsia="宋体" w:cs="Times New Roman"/>
          <w:szCs w:val="21"/>
        </w:rPr>
      </w:pPr>
      <w:r>
        <w:rPr>
          <w:rFonts w:ascii="Times New Roman" w:hAnsi="Times New Roman" w:eastAsia="宋体" w:cs="Times New Roman"/>
          <w:szCs w:val="21"/>
        </w:rPr>
        <w:t>该项目是否涉及出境：</w:t>
      </w: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2F84098D">
      <w:pPr>
        <w:numPr>
          <w:ilvl w:val="0"/>
          <w:numId w:val="6"/>
        </w:numPr>
        <w:spacing w:line="360" w:lineRule="auto"/>
        <w:jc w:val="left"/>
        <w:rPr>
          <w:rFonts w:ascii="Times New Roman" w:hAnsi="Times New Roman" w:eastAsia="宋体" w:cs="Times New Roman"/>
          <w:szCs w:val="21"/>
        </w:rPr>
      </w:pPr>
      <w:r>
        <w:rPr>
          <w:rFonts w:ascii="Times New Roman" w:hAnsi="Times New Roman" w:eastAsia="宋体" w:cs="Times New Roman"/>
          <w:szCs w:val="21"/>
        </w:rPr>
        <w:t>我已经审核该项目的以上内容并确认。</w:t>
      </w:r>
    </w:p>
    <w:p w14:paraId="20C6DC9C">
      <w:pPr>
        <w:wordWrap w:val="0"/>
        <w:spacing w:line="360" w:lineRule="auto"/>
        <w:ind w:firstLine="435"/>
        <w:jc w:val="right"/>
        <w:rPr>
          <w:rFonts w:ascii="Times New Roman" w:hAnsi="Times New Roman" w:eastAsia="宋体" w:cs="Times New Roman"/>
          <w:b/>
          <w:szCs w:val="21"/>
        </w:rPr>
      </w:pPr>
    </w:p>
    <w:p w14:paraId="3F868471">
      <w:pPr>
        <w:wordWrap w:val="0"/>
        <w:spacing w:line="360" w:lineRule="auto"/>
        <w:ind w:firstLine="435"/>
        <w:jc w:val="right"/>
        <w:rPr>
          <w:rFonts w:ascii="Times New Roman" w:hAnsi="Times New Roman" w:eastAsia="宋体" w:cs="Times New Roman"/>
          <w:b/>
          <w:szCs w:val="21"/>
        </w:rPr>
      </w:pPr>
      <w:r>
        <w:rPr>
          <w:rFonts w:ascii="Times New Roman" w:hAnsi="Times New Roman" w:eastAsia="宋体" w:cs="Times New Roman"/>
          <w:b/>
          <w:szCs w:val="21"/>
        </w:rPr>
        <w:t xml:space="preserve">签字：           </w:t>
      </w:r>
    </w:p>
    <w:p w14:paraId="5F828BDC">
      <w:pPr>
        <w:wordWrap w:val="0"/>
        <w:spacing w:line="360" w:lineRule="auto"/>
        <w:ind w:firstLine="435"/>
        <w:jc w:val="right"/>
        <w:rPr>
          <w:rFonts w:ascii="Times New Roman" w:hAnsi="Times New Roman" w:eastAsia="宋体" w:cs="Times New Roman"/>
          <w:b/>
          <w:szCs w:val="21"/>
        </w:rPr>
      </w:pPr>
      <w:r>
        <w:rPr>
          <w:rFonts w:ascii="Times New Roman" w:hAnsi="Times New Roman" w:eastAsia="宋体" w:cs="Times New Roman"/>
          <w:b/>
          <w:szCs w:val="21"/>
        </w:rPr>
        <w:t xml:space="preserve">日期：           </w:t>
      </w:r>
    </w:p>
    <w:p w14:paraId="52005E1F">
      <w:pPr>
        <w:spacing w:line="360" w:lineRule="auto"/>
        <w:rPr>
          <w:rFonts w:ascii="Times New Roman" w:hAnsi="Times New Roman" w:eastAsia="宋体" w:cs="Times New Roman"/>
          <w:b/>
          <w:szCs w:val="21"/>
        </w:rPr>
      </w:pPr>
      <w:r>
        <w:rPr>
          <w:rFonts w:hint="eastAsia" w:ascii="Times New Roman" w:hAnsi="Times New Roman" w:eastAsia="宋体" w:cs="Times New Roman"/>
          <w:b/>
          <w:szCs w:val="21"/>
        </w:rPr>
        <w:t>机构办公室审核：</w:t>
      </w:r>
    </w:p>
    <w:p w14:paraId="39A95635">
      <w:pPr>
        <w:spacing w:line="360" w:lineRule="auto"/>
        <w:ind w:left="435"/>
        <w:jc w:val="left"/>
        <w:rPr>
          <w:rFonts w:ascii="Times New Roman" w:hAnsi="Times New Roman" w:eastAsia="宋体" w:cs="Times New Roman"/>
          <w:b/>
          <w:szCs w:val="21"/>
        </w:rPr>
      </w:pPr>
      <w:r>
        <w:rPr>
          <w:rFonts w:hint="eastAsia" w:ascii="Times New Roman" w:hAnsi="Times New Roman" w:eastAsia="宋体" w:cs="Times New Roman"/>
          <w:szCs w:val="21"/>
        </w:rPr>
        <w:t>是否同意该药物临床试验人类遗传资源审批申请</w:t>
      </w:r>
      <w:r>
        <w:rPr>
          <w:rFonts w:ascii="Times New Roman" w:hAnsi="Times New Roman" w:eastAsia="宋体" w:cs="Times New Roman"/>
          <w:szCs w:val="21"/>
        </w:rPr>
        <w:t>：</w:t>
      </w:r>
      <w:r>
        <w:rPr>
          <w:rFonts w:hint="eastAsia" w:ascii="Times New Roman" w:hAnsi="Times New Roman" w:eastAsia="宋体" w:cs="仿宋"/>
          <w:szCs w:val="21"/>
        </w:rPr>
        <w:t>□</w:t>
      </w:r>
      <w:r>
        <w:rPr>
          <w:rFonts w:ascii="Times New Roman" w:hAnsi="Times New Roman" w:eastAsia="宋体" w:cs="Times New Roman"/>
          <w:szCs w:val="21"/>
        </w:rPr>
        <w:t xml:space="preserve">是   </w:t>
      </w:r>
      <w:r>
        <w:rPr>
          <w:rFonts w:hint="eastAsia" w:ascii="Times New Roman" w:hAnsi="Times New Roman" w:eastAsia="宋体" w:cs="仿宋"/>
          <w:szCs w:val="21"/>
        </w:rPr>
        <w:t>□</w:t>
      </w:r>
      <w:r>
        <w:rPr>
          <w:rFonts w:ascii="Times New Roman" w:hAnsi="Times New Roman" w:eastAsia="宋体" w:cs="Times New Roman"/>
          <w:szCs w:val="21"/>
        </w:rPr>
        <w:t>否</w:t>
      </w:r>
    </w:p>
    <w:p w14:paraId="2440D8E4">
      <w:pPr>
        <w:wordWrap w:val="0"/>
        <w:spacing w:line="360" w:lineRule="auto"/>
        <w:ind w:firstLine="435"/>
        <w:jc w:val="center"/>
        <w:rPr>
          <w:rFonts w:ascii="Times New Roman" w:hAnsi="Times New Roman" w:eastAsia="宋体" w:cs="Times New Roman"/>
          <w:b/>
          <w:szCs w:val="21"/>
        </w:rPr>
      </w:pPr>
      <w:r>
        <w:rPr>
          <w:rFonts w:hint="eastAsia" w:ascii="Times New Roman" w:hAnsi="Times New Roman" w:eastAsia="宋体" w:cs="Times New Roman"/>
          <w:b/>
          <w:szCs w:val="21"/>
        </w:rPr>
        <w:t xml:space="preserve">                                                          </w:t>
      </w:r>
      <w:r>
        <w:rPr>
          <w:rFonts w:ascii="Times New Roman" w:hAnsi="Times New Roman" w:eastAsia="宋体" w:cs="Times New Roman"/>
          <w:b/>
          <w:szCs w:val="21"/>
        </w:rPr>
        <w:t xml:space="preserve">签字：           </w:t>
      </w:r>
      <w:r>
        <w:rPr>
          <w:rFonts w:hint="eastAsia" w:ascii="Times New Roman" w:hAnsi="Times New Roman" w:eastAsia="宋体" w:cs="Times New Roman"/>
          <w:b/>
          <w:szCs w:val="21"/>
        </w:rPr>
        <w:t xml:space="preserve">                                                        </w:t>
      </w:r>
      <w:r>
        <w:rPr>
          <w:rFonts w:ascii="Times New Roman" w:hAnsi="Times New Roman" w:eastAsia="宋体" w:cs="Times New Roman"/>
          <w:b/>
          <w:szCs w:val="21"/>
        </w:rPr>
        <w:t xml:space="preserve">日期：     </w:t>
      </w:r>
    </w:p>
    <w:p w14:paraId="0B42F749">
      <w:pPr>
        <w:spacing w:line="400" w:lineRule="exact"/>
        <w:ind w:firstLine="420" w:firstLineChars="200"/>
        <w:jc w:val="left"/>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type Sorts">
    <w:altName w:val="Wingdings"/>
    <w:panose1 w:val="00000000000000000000"/>
    <w:charset w:val="02"/>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F7205">
    <w:pPr>
      <w:snapToGrid w:val="0"/>
      <w:jc w:val="center"/>
      <w:rPr>
        <w:rFonts w:ascii="Times New Roman" w:hAnsi="Times New Roman" w:eastAsia="宋体" w:cs="Times New Roman"/>
        <w:sz w:val="18"/>
        <w:szCs w:val="18"/>
      </w:rPr>
    </w:pPr>
    <w:r>
      <w:rPr>
        <w:sz w:val="18"/>
      </w:rPr>
      <w:pict>
        <v:shape id="0000d2"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VD2OXtQAAAAFAQAADwAAAAAAAAABACAAAAAiAAAAZHJz&#10;L2Rvd25yZXYueG1sUEsBAhQAFAAAAAgAh07iQKLrsNGWAQAASgMAAA4AAAAAAAAAAQAgAAAAIwEA&#10;AGRycy9lMm9Eb2MueG1sUEsFBgAAAAAGAAYAWQEAACsFAAAAAA==&#10;">
          <v:path/>
          <v:fill on="f" focussize="0,0"/>
          <v:stroke on="f"/>
          <v:imagedata o:title=""/>
          <o:lock v:ext="edit" aspectratio="f"/>
          <v:textbox>
            <w:txbxContent>
              <w:p w14:paraId="7172B309">
                <w:pPr>
                  <w:pStyle w:val="14"/>
                  <w:rPr>
                    <w:rFonts w:ascii="Times New Roman" w:hAnsi="Times New Roman" w:eastAsia="宋体"/>
                    <w:b/>
                  </w:rPr>
                </w:pPr>
                <w:r>
                  <w:rPr>
                    <w:rFonts w:ascii="Times New Roman" w:hAnsi="Times New Roman" w:eastAsia="宋体"/>
                    <w:b/>
                  </w:rPr>
                  <w:t xml:space="preserve">第 </w:t>
                </w:r>
                <w:r>
                  <w:rPr>
                    <w:rFonts w:ascii="Times New Roman" w:hAnsi="Times New Roman" w:eastAsia="宋体"/>
                    <w:b/>
                  </w:rPr>
                  <w:fldChar w:fldCharType="begin"/>
                </w:r>
                <w:r>
                  <w:rPr>
                    <w:rFonts w:ascii="Times New Roman" w:hAnsi="Times New Roman" w:eastAsia="宋体"/>
                    <w:b/>
                  </w:rPr>
                  <w:instrText xml:space="preserve"> PAGE  \* MERGEFORMAT </w:instrText>
                </w:r>
                <w:r>
                  <w:rPr>
                    <w:rFonts w:ascii="Times New Roman" w:hAnsi="Times New Roman" w:eastAsia="宋体"/>
                    <w:b/>
                  </w:rPr>
                  <w:fldChar w:fldCharType="separate"/>
                </w:r>
                <w:r>
                  <w:rPr>
                    <w:rFonts w:ascii="Times New Roman" w:hAnsi="Times New Roman" w:eastAsia="宋体"/>
                    <w:b/>
                  </w:rPr>
                  <w:t>2</w:t>
                </w:r>
                <w:r>
                  <w:rPr>
                    <w:rFonts w:ascii="Times New Roman" w:hAnsi="Times New Roman" w:eastAsia="宋体"/>
                    <w:b/>
                  </w:rPr>
                  <w:fldChar w:fldCharType="end"/>
                </w:r>
                <w:r>
                  <w:rPr>
                    <w:rFonts w:ascii="Times New Roman" w:hAnsi="Times New Roman" w:eastAsia="宋体"/>
                    <w:b/>
                  </w:rPr>
                  <w:t xml:space="preserve"> 页 共 </w:t>
                </w:r>
                <w:r>
                  <w:rPr>
                    <w:rFonts w:ascii="Times New Roman" w:hAnsi="Times New Roman" w:eastAsia="宋体"/>
                    <w:b/>
                  </w:rPr>
                  <w:fldChar w:fldCharType="begin"/>
                </w:r>
                <w:r>
                  <w:rPr>
                    <w:rFonts w:ascii="Times New Roman" w:hAnsi="Times New Roman" w:eastAsia="宋体"/>
                    <w:b/>
                  </w:rPr>
                  <w:instrText xml:space="preserve"> NUMPAGES  \* MERGEFORMAT </w:instrText>
                </w:r>
                <w:r>
                  <w:rPr>
                    <w:rFonts w:ascii="Times New Roman" w:hAnsi="Times New Roman" w:eastAsia="宋体"/>
                    <w:b/>
                  </w:rPr>
                  <w:fldChar w:fldCharType="separate"/>
                </w:r>
                <w:r>
                  <w:rPr>
                    <w:rFonts w:ascii="Times New Roman" w:hAnsi="Times New Roman" w:eastAsia="宋体"/>
                    <w:b/>
                  </w:rPr>
                  <w:t>5</w:t>
                </w:r>
                <w:r>
                  <w:rPr>
                    <w:rFonts w:ascii="Times New Roman" w:hAnsi="Times New Roman" w:eastAsia="宋体"/>
                    <w:b/>
                  </w:rPr>
                  <w:fldChar w:fldCharType="end"/>
                </w:r>
                <w:r>
                  <w:rPr>
                    <w:rFonts w:ascii="Times New Roman" w:hAnsi="Times New Roman" w:eastAsia="宋体"/>
                    <w:b/>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6A421">
    <w:pPr>
      <w:pStyle w:val="15"/>
      <w:pBdr>
        <w:bottom w:val="single" w:color="auto" w:sz="4" w:space="1"/>
      </w:pBdr>
      <w:rPr>
        <w:rFonts w:eastAsia="宋体"/>
      </w:rPr>
    </w:pPr>
    <w:r>
      <w:rPr>
        <w:rFonts w:hint="eastAsia"/>
      </w:rPr>
      <w:drawing>
        <wp:inline distT="0" distB="0" distL="114300" distR="114300">
          <wp:extent cx="1202055" cy="361950"/>
          <wp:effectExtent l="0" t="0" r="17145" b="0"/>
          <wp:docPr id="128" name="图片 17" descr="7eed0d3aec05ea8ca1cec383ca9d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7" descr="7eed0d3aec05ea8ca1cec383ca9ded2"/>
                  <pic:cNvPicPr>
                    <a:picLocks noChangeAspect="1"/>
                  </pic:cNvPicPr>
                </pic:nvPicPr>
                <pic:blipFill>
                  <a:blip r:embed="rId1"/>
                  <a:stretch>
                    <a:fillRect/>
                  </a:stretch>
                </pic:blipFill>
                <pic:spPr>
                  <a:xfrm>
                    <a:off x="0" y="0"/>
                    <a:ext cx="1202055" cy="361950"/>
                  </a:xfrm>
                  <a:prstGeom prst="rect">
                    <a:avLst/>
                  </a:prstGeom>
                </pic:spPr>
              </pic:pic>
            </a:graphicData>
          </a:graphic>
        </wp:inline>
      </w:drawing>
    </w:r>
    <w:r>
      <w:rPr>
        <w:rFonts w:hint="eastAsia"/>
      </w:rPr>
      <w:t xml:space="preserve">  </w:t>
    </w:r>
    <w:r>
      <w:rPr>
        <w:rFonts w:hint="eastAsia" w:ascii="Times New Roman" w:eastAsia="宋体"/>
        <w:b/>
      </w:rPr>
      <w:t>连云港市妇幼保健院临床试验机构</w:t>
    </w:r>
    <w:r>
      <w:rPr>
        <w:rFonts w:hint="eastAsia" w:ascii="Times New Roman" w:hAnsi="Times New Roman" w:eastAsia="宋体"/>
        <w:b/>
      </w:rPr>
      <w:t>标准操作规程    FYJG-SOP-025/F-01-</w:t>
    </w:r>
    <w:r>
      <w:rPr>
        <w:rFonts w:hint="eastAsia" w:ascii="Times New Roman" w:hAnsi="Times New Roman" w:eastAsia="宋体"/>
        <w:b/>
        <w:lang w:val="en-US" w:eastAsia="zh-CN"/>
      </w:rPr>
      <w:t>2</w:t>
    </w:r>
    <w:r>
      <w:rPr>
        <w:rFonts w:hint="eastAsia" w:ascii="Times New Roman" w:hAnsi="Times New Roman" w:eastAsia="宋体"/>
        <w:b/>
      </w:rPr>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82532"/>
    <w:multiLevelType w:val="multilevel"/>
    <w:tmpl w:val="10182532"/>
    <w:lvl w:ilvl="0" w:tentative="0">
      <w:start w:val="1"/>
      <w:numFmt w:val="decimal"/>
      <w:lvlText w:val="(%1)"/>
      <w:lvlJc w:val="left"/>
      <w:pPr>
        <w:ind w:left="840" w:hanging="420"/>
      </w:pPr>
      <w:rPr>
        <w:rFonts w:hint="default" w:ascii="Times New Roman" w:hAnsi="Times New Roman" w:eastAsia="宋体"/>
        <w:b w:val="0"/>
        <w:i w:val="0"/>
        <w:sz w:val="21"/>
      </w:rPr>
    </w:lvl>
    <w:lvl w:ilvl="1" w:tentative="0">
      <w:start w:val="1"/>
      <w:numFmt w:val="decimal"/>
      <w:lvlText w:val="(%2)"/>
      <w:lvlJc w:val="left"/>
      <w:pPr>
        <w:ind w:left="1260" w:hanging="420"/>
      </w:pPr>
      <w:rPr>
        <w:rFonts w:hint="default" w:ascii="Times New Roman" w:hAnsi="Times New Roman" w:eastAsia="宋体"/>
        <w:b w:val="0"/>
        <w:i w:val="0"/>
        <w:sz w:val="21"/>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7E37460"/>
    <w:multiLevelType w:val="multilevel"/>
    <w:tmpl w:val="27E3746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E2F34A6"/>
    <w:multiLevelType w:val="multilevel"/>
    <w:tmpl w:val="4E2F34A6"/>
    <w:lvl w:ilvl="0" w:tentative="0">
      <w:start w:val="1"/>
      <w:numFmt w:val="decimal"/>
      <w:lvlText w:val="%1."/>
      <w:lvlJc w:val="left"/>
      <w:pPr>
        <w:ind w:left="840" w:hanging="840"/>
      </w:pPr>
      <w:rPr>
        <w:rFonts w:hint="default"/>
        <w:b w:val="0"/>
        <w:i w:val="0"/>
        <w:sz w:val="21"/>
      </w:rPr>
    </w:lvl>
    <w:lvl w:ilvl="1" w:tentative="0">
      <w:start w:val="1"/>
      <w:numFmt w:val="lowerRoman"/>
      <w:lvlText w:val="%2."/>
      <w:lvlJc w:val="righ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550555E6"/>
    <w:multiLevelType w:val="singleLevel"/>
    <w:tmpl w:val="550555E6"/>
    <w:lvl w:ilvl="0" w:tentative="0">
      <w:start w:val="1"/>
      <w:numFmt w:val="bullet"/>
      <w:pStyle w:val="43"/>
      <w:lvlText w:val=""/>
      <w:lvlJc w:val="left"/>
      <w:pPr>
        <w:tabs>
          <w:tab w:val="left" w:pos="360"/>
        </w:tabs>
        <w:ind w:left="360" w:hanging="360"/>
      </w:pPr>
      <w:rPr>
        <w:rFonts w:hint="default" w:ascii="Monotype Sorts" w:hAnsi="Monotype Sorts"/>
        <w:color w:val="auto"/>
      </w:rPr>
    </w:lvl>
  </w:abstractNum>
  <w:abstractNum w:abstractNumId="4">
    <w:nsid w:val="6A5518BF"/>
    <w:multiLevelType w:val="multilevel"/>
    <w:tmpl w:val="6A5518BF"/>
    <w:lvl w:ilvl="0" w:tentative="0">
      <w:start w:val="1"/>
      <w:numFmt w:val="decimal"/>
      <w:lvlText w:val="(%1)"/>
      <w:lvlJc w:val="left"/>
      <w:pPr>
        <w:ind w:left="846" w:hanging="420"/>
      </w:pPr>
      <w:rPr>
        <w:rFonts w:hint="default" w:ascii="Times New Roman" w:hAnsi="Times New Roman" w:eastAsia="宋体"/>
        <w:b w:val="0"/>
        <w:i w:val="0"/>
        <w:sz w:val="21"/>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7AC34D53"/>
    <w:multiLevelType w:val="multilevel"/>
    <w:tmpl w:val="7AC34D53"/>
    <w:lvl w:ilvl="0" w:tentative="0">
      <w:start w:val="1"/>
      <w:numFmt w:val="bullet"/>
      <w:lvlText w:val=""/>
      <w:lvlJc w:val="left"/>
      <w:pPr>
        <w:ind w:left="855" w:hanging="420"/>
      </w:pPr>
      <w:rPr>
        <w:rFonts w:hint="default" w:ascii="Wingdings" w:hAnsi="Wingdings"/>
      </w:rPr>
    </w:lvl>
    <w:lvl w:ilvl="1" w:tentative="0">
      <w:start w:val="1"/>
      <w:numFmt w:val="bullet"/>
      <w:lvlText w:val=""/>
      <w:lvlJc w:val="left"/>
      <w:pPr>
        <w:ind w:left="1275" w:hanging="420"/>
      </w:pPr>
      <w:rPr>
        <w:rFonts w:hint="default" w:ascii="Wingdings" w:hAnsi="Wingdings"/>
      </w:rPr>
    </w:lvl>
    <w:lvl w:ilvl="2" w:tentative="0">
      <w:start w:val="1"/>
      <w:numFmt w:val="bullet"/>
      <w:lvlText w:val=""/>
      <w:lvlJc w:val="left"/>
      <w:pPr>
        <w:ind w:left="1695" w:hanging="420"/>
      </w:pPr>
      <w:rPr>
        <w:rFonts w:hint="default" w:ascii="Wingdings" w:hAnsi="Wingdings"/>
      </w:rPr>
    </w:lvl>
    <w:lvl w:ilvl="3" w:tentative="0">
      <w:start w:val="1"/>
      <w:numFmt w:val="bullet"/>
      <w:lvlText w:val=""/>
      <w:lvlJc w:val="left"/>
      <w:pPr>
        <w:ind w:left="2115" w:hanging="420"/>
      </w:pPr>
      <w:rPr>
        <w:rFonts w:hint="default" w:ascii="Wingdings" w:hAnsi="Wingdings"/>
      </w:rPr>
    </w:lvl>
    <w:lvl w:ilvl="4" w:tentative="0">
      <w:start w:val="1"/>
      <w:numFmt w:val="bullet"/>
      <w:lvlText w:val=""/>
      <w:lvlJc w:val="left"/>
      <w:pPr>
        <w:ind w:left="2535" w:hanging="420"/>
      </w:pPr>
      <w:rPr>
        <w:rFonts w:hint="default" w:ascii="Wingdings" w:hAnsi="Wingdings"/>
      </w:rPr>
    </w:lvl>
    <w:lvl w:ilvl="5" w:tentative="0">
      <w:start w:val="1"/>
      <w:numFmt w:val="bullet"/>
      <w:lvlText w:val=""/>
      <w:lvlJc w:val="left"/>
      <w:pPr>
        <w:ind w:left="2955" w:hanging="420"/>
      </w:pPr>
      <w:rPr>
        <w:rFonts w:hint="default" w:ascii="Wingdings" w:hAnsi="Wingdings"/>
      </w:rPr>
    </w:lvl>
    <w:lvl w:ilvl="6" w:tentative="0">
      <w:start w:val="1"/>
      <w:numFmt w:val="bullet"/>
      <w:lvlText w:val=""/>
      <w:lvlJc w:val="left"/>
      <w:pPr>
        <w:ind w:left="3375" w:hanging="420"/>
      </w:pPr>
      <w:rPr>
        <w:rFonts w:hint="default" w:ascii="Wingdings" w:hAnsi="Wingdings"/>
      </w:rPr>
    </w:lvl>
    <w:lvl w:ilvl="7" w:tentative="0">
      <w:start w:val="1"/>
      <w:numFmt w:val="bullet"/>
      <w:lvlText w:val=""/>
      <w:lvlJc w:val="left"/>
      <w:pPr>
        <w:ind w:left="3795" w:hanging="420"/>
      </w:pPr>
      <w:rPr>
        <w:rFonts w:hint="default" w:ascii="Wingdings" w:hAnsi="Wingdings"/>
      </w:rPr>
    </w:lvl>
    <w:lvl w:ilvl="8" w:tentative="0">
      <w:start w:val="1"/>
      <w:numFmt w:val="bullet"/>
      <w:lvlText w:val=""/>
      <w:lvlJc w:val="left"/>
      <w:pPr>
        <w:ind w:left="4215" w:hanging="420"/>
      </w:pPr>
      <w:rPr>
        <w:rFonts w:hint="default" w:ascii="Wingdings" w:hAnsi="Wingdings"/>
      </w:r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hideSpellingErrors/>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kMjlmODc5NjgzMWFhYWVmY2Q3OGFmZmE0ZWIxZmYifQ=="/>
    <w:docVar w:name="KY_MEDREF_DOCUID" w:val="{D4ECB1A6-94B1-4146-95C5-9E0E247756A7}"/>
    <w:docVar w:name="KY_MEDREF_VERSION" w:val="3"/>
  </w:docVars>
  <w:rsids>
    <w:rsidRoot w:val="403D7512"/>
    <w:rsid w:val="00000503"/>
    <w:rsid w:val="000025B4"/>
    <w:rsid w:val="0000778F"/>
    <w:rsid w:val="000214BA"/>
    <w:rsid w:val="000412C3"/>
    <w:rsid w:val="0004755F"/>
    <w:rsid w:val="00072237"/>
    <w:rsid w:val="00073A1B"/>
    <w:rsid w:val="00076B61"/>
    <w:rsid w:val="00085919"/>
    <w:rsid w:val="000911E5"/>
    <w:rsid w:val="000917D2"/>
    <w:rsid w:val="000B0F7B"/>
    <w:rsid w:val="000B397B"/>
    <w:rsid w:val="000D1C53"/>
    <w:rsid w:val="000E12F8"/>
    <w:rsid w:val="000E4831"/>
    <w:rsid w:val="000F5DB0"/>
    <w:rsid w:val="001028B9"/>
    <w:rsid w:val="001051BA"/>
    <w:rsid w:val="00114941"/>
    <w:rsid w:val="001162D2"/>
    <w:rsid w:val="0012147F"/>
    <w:rsid w:val="00126D81"/>
    <w:rsid w:val="0014030C"/>
    <w:rsid w:val="0014714A"/>
    <w:rsid w:val="00180E6B"/>
    <w:rsid w:val="00190E83"/>
    <w:rsid w:val="00191D44"/>
    <w:rsid w:val="001A479A"/>
    <w:rsid w:val="001C759F"/>
    <w:rsid w:val="0020096D"/>
    <w:rsid w:val="00201E0C"/>
    <w:rsid w:val="00204D9C"/>
    <w:rsid w:val="00211C72"/>
    <w:rsid w:val="0021288B"/>
    <w:rsid w:val="00224264"/>
    <w:rsid w:val="00251816"/>
    <w:rsid w:val="00251AF8"/>
    <w:rsid w:val="00253A50"/>
    <w:rsid w:val="00254CD7"/>
    <w:rsid w:val="00255D32"/>
    <w:rsid w:val="002729AF"/>
    <w:rsid w:val="00276A29"/>
    <w:rsid w:val="00293F3C"/>
    <w:rsid w:val="00294BD2"/>
    <w:rsid w:val="002A31B0"/>
    <w:rsid w:val="002A5149"/>
    <w:rsid w:val="002C7FAA"/>
    <w:rsid w:val="002D20BA"/>
    <w:rsid w:val="002E5C6A"/>
    <w:rsid w:val="00306812"/>
    <w:rsid w:val="00307CE9"/>
    <w:rsid w:val="003124D9"/>
    <w:rsid w:val="00312A0B"/>
    <w:rsid w:val="00314280"/>
    <w:rsid w:val="00335F4B"/>
    <w:rsid w:val="00336E16"/>
    <w:rsid w:val="00346144"/>
    <w:rsid w:val="00363232"/>
    <w:rsid w:val="00366A14"/>
    <w:rsid w:val="003754BC"/>
    <w:rsid w:val="00382C1F"/>
    <w:rsid w:val="00384A2E"/>
    <w:rsid w:val="00387ABA"/>
    <w:rsid w:val="003A0447"/>
    <w:rsid w:val="003A085C"/>
    <w:rsid w:val="003A37B1"/>
    <w:rsid w:val="003B197D"/>
    <w:rsid w:val="003C02EA"/>
    <w:rsid w:val="003C3B0D"/>
    <w:rsid w:val="003E5E7F"/>
    <w:rsid w:val="00404407"/>
    <w:rsid w:val="004067DA"/>
    <w:rsid w:val="004116D8"/>
    <w:rsid w:val="004156C8"/>
    <w:rsid w:val="0041608A"/>
    <w:rsid w:val="00416825"/>
    <w:rsid w:val="00417885"/>
    <w:rsid w:val="00423A39"/>
    <w:rsid w:val="004240E8"/>
    <w:rsid w:val="0044377B"/>
    <w:rsid w:val="004506F4"/>
    <w:rsid w:val="00461EA1"/>
    <w:rsid w:val="00476508"/>
    <w:rsid w:val="00477BAC"/>
    <w:rsid w:val="00480148"/>
    <w:rsid w:val="00491404"/>
    <w:rsid w:val="00492837"/>
    <w:rsid w:val="004B659C"/>
    <w:rsid w:val="00524DD6"/>
    <w:rsid w:val="00527C9F"/>
    <w:rsid w:val="00530C3B"/>
    <w:rsid w:val="00533D8A"/>
    <w:rsid w:val="00540DC6"/>
    <w:rsid w:val="00541868"/>
    <w:rsid w:val="005500BF"/>
    <w:rsid w:val="00555CBC"/>
    <w:rsid w:val="00564B80"/>
    <w:rsid w:val="0057542C"/>
    <w:rsid w:val="00585BDF"/>
    <w:rsid w:val="0059515E"/>
    <w:rsid w:val="005A1753"/>
    <w:rsid w:val="005A1940"/>
    <w:rsid w:val="005A604F"/>
    <w:rsid w:val="005C511D"/>
    <w:rsid w:val="005C7C7D"/>
    <w:rsid w:val="005E2297"/>
    <w:rsid w:val="005E3DC8"/>
    <w:rsid w:val="005E48D5"/>
    <w:rsid w:val="005E5332"/>
    <w:rsid w:val="005F22F5"/>
    <w:rsid w:val="005F381D"/>
    <w:rsid w:val="005F4D8D"/>
    <w:rsid w:val="005F533F"/>
    <w:rsid w:val="005F540B"/>
    <w:rsid w:val="00620DD2"/>
    <w:rsid w:val="0062397B"/>
    <w:rsid w:val="00632230"/>
    <w:rsid w:val="0063387F"/>
    <w:rsid w:val="00657982"/>
    <w:rsid w:val="00662697"/>
    <w:rsid w:val="00664FC5"/>
    <w:rsid w:val="00665386"/>
    <w:rsid w:val="00683F2C"/>
    <w:rsid w:val="0068460D"/>
    <w:rsid w:val="00684CD9"/>
    <w:rsid w:val="0069442C"/>
    <w:rsid w:val="006B3179"/>
    <w:rsid w:val="006B65BD"/>
    <w:rsid w:val="006C18BA"/>
    <w:rsid w:val="006D6DB2"/>
    <w:rsid w:val="006D7E24"/>
    <w:rsid w:val="006E2F23"/>
    <w:rsid w:val="006E5C85"/>
    <w:rsid w:val="006F48E7"/>
    <w:rsid w:val="0071044B"/>
    <w:rsid w:val="0071349A"/>
    <w:rsid w:val="00722DE7"/>
    <w:rsid w:val="00727A2C"/>
    <w:rsid w:val="00731CDB"/>
    <w:rsid w:val="00744FD2"/>
    <w:rsid w:val="0074605F"/>
    <w:rsid w:val="00751C5D"/>
    <w:rsid w:val="00764C31"/>
    <w:rsid w:val="007655DF"/>
    <w:rsid w:val="00775945"/>
    <w:rsid w:val="00775EBF"/>
    <w:rsid w:val="007952FE"/>
    <w:rsid w:val="007A4608"/>
    <w:rsid w:val="007A679C"/>
    <w:rsid w:val="007B1A27"/>
    <w:rsid w:val="007B595D"/>
    <w:rsid w:val="007C5E18"/>
    <w:rsid w:val="007D1CB9"/>
    <w:rsid w:val="007D27C5"/>
    <w:rsid w:val="007D2874"/>
    <w:rsid w:val="007D7BC3"/>
    <w:rsid w:val="007E2723"/>
    <w:rsid w:val="007E4B03"/>
    <w:rsid w:val="007E6C11"/>
    <w:rsid w:val="007F2780"/>
    <w:rsid w:val="008034E1"/>
    <w:rsid w:val="00805B7E"/>
    <w:rsid w:val="00811023"/>
    <w:rsid w:val="00826EC2"/>
    <w:rsid w:val="008309A1"/>
    <w:rsid w:val="00835648"/>
    <w:rsid w:val="0084281E"/>
    <w:rsid w:val="0084663D"/>
    <w:rsid w:val="00847A2C"/>
    <w:rsid w:val="00866E2C"/>
    <w:rsid w:val="008A2381"/>
    <w:rsid w:val="008B0D18"/>
    <w:rsid w:val="008B2651"/>
    <w:rsid w:val="008C1260"/>
    <w:rsid w:val="008C723D"/>
    <w:rsid w:val="008F57B9"/>
    <w:rsid w:val="00905DB5"/>
    <w:rsid w:val="00931B64"/>
    <w:rsid w:val="0093368D"/>
    <w:rsid w:val="0093743F"/>
    <w:rsid w:val="009400EF"/>
    <w:rsid w:val="00940217"/>
    <w:rsid w:val="009533F1"/>
    <w:rsid w:val="00982415"/>
    <w:rsid w:val="00990611"/>
    <w:rsid w:val="00995247"/>
    <w:rsid w:val="009B30AE"/>
    <w:rsid w:val="009B757E"/>
    <w:rsid w:val="009C3B8F"/>
    <w:rsid w:val="009D061A"/>
    <w:rsid w:val="009D0923"/>
    <w:rsid w:val="009E0416"/>
    <w:rsid w:val="009E0464"/>
    <w:rsid w:val="009E77D4"/>
    <w:rsid w:val="009F2CCE"/>
    <w:rsid w:val="009F3071"/>
    <w:rsid w:val="009F7B9A"/>
    <w:rsid w:val="009F7F88"/>
    <w:rsid w:val="00A00989"/>
    <w:rsid w:val="00A0144E"/>
    <w:rsid w:val="00A06FE1"/>
    <w:rsid w:val="00A112F7"/>
    <w:rsid w:val="00A124D0"/>
    <w:rsid w:val="00A13B81"/>
    <w:rsid w:val="00A27BB2"/>
    <w:rsid w:val="00A35BD2"/>
    <w:rsid w:val="00A44C96"/>
    <w:rsid w:val="00A45663"/>
    <w:rsid w:val="00A45D1E"/>
    <w:rsid w:val="00A63652"/>
    <w:rsid w:val="00A6722A"/>
    <w:rsid w:val="00A76E1C"/>
    <w:rsid w:val="00A84643"/>
    <w:rsid w:val="00A93AD9"/>
    <w:rsid w:val="00AA214C"/>
    <w:rsid w:val="00AA50E9"/>
    <w:rsid w:val="00AB0950"/>
    <w:rsid w:val="00AB1F54"/>
    <w:rsid w:val="00AB6F26"/>
    <w:rsid w:val="00AC5118"/>
    <w:rsid w:val="00AC66E5"/>
    <w:rsid w:val="00AC7C05"/>
    <w:rsid w:val="00AD0B01"/>
    <w:rsid w:val="00AD1C61"/>
    <w:rsid w:val="00AF1233"/>
    <w:rsid w:val="00AF6353"/>
    <w:rsid w:val="00AF751B"/>
    <w:rsid w:val="00B1261E"/>
    <w:rsid w:val="00B14415"/>
    <w:rsid w:val="00B34AC6"/>
    <w:rsid w:val="00B41237"/>
    <w:rsid w:val="00B4283B"/>
    <w:rsid w:val="00B6428A"/>
    <w:rsid w:val="00B65341"/>
    <w:rsid w:val="00B73E87"/>
    <w:rsid w:val="00B804A8"/>
    <w:rsid w:val="00B955A3"/>
    <w:rsid w:val="00BA5373"/>
    <w:rsid w:val="00BC04D9"/>
    <w:rsid w:val="00BC055A"/>
    <w:rsid w:val="00BC60F2"/>
    <w:rsid w:val="00BD0D05"/>
    <w:rsid w:val="00BE2E36"/>
    <w:rsid w:val="00BE5DF5"/>
    <w:rsid w:val="00BE74E9"/>
    <w:rsid w:val="00BF1C47"/>
    <w:rsid w:val="00BF60F1"/>
    <w:rsid w:val="00C146D3"/>
    <w:rsid w:val="00C3118F"/>
    <w:rsid w:val="00C4161B"/>
    <w:rsid w:val="00C5104F"/>
    <w:rsid w:val="00C551F7"/>
    <w:rsid w:val="00C578BC"/>
    <w:rsid w:val="00C710C2"/>
    <w:rsid w:val="00C736E8"/>
    <w:rsid w:val="00C75406"/>
    <w:rsid w:val="00CA1A51"/>
    <w:rsid w:val="00CB5D00"/>
    <w:rsid w:val="00CF4DFE"/>
    <w:rsid w:val="00CF5225"/>
    <w:rsid w:val="00CF5864"/>
    <w:rsid w:val="00D13EE3"/>
    <w:rsid w:val="00D20083"/>
    <w:rsid w:val="00D249D8"/>
    <w:rsid w:val="00D377ED"/>
    <w:rsid w:val="00D4454C"/>
    <w:rsid w:val="00D77682"/>
    <w:rsid w:val="00D77703"/>
    <w:rsid w:val="00DA706F"/>
    <w:rsid w:val="00DB2EF5"/>
    <w:rsid w:val="00DB46D0"/>
    <w:rsid w:val="00DD1F65"/>
    <w:rsid w:val="00DE6C34"/>
    <w:rsid w:val="00DF41EA"/>
    <w:rsid w:val="00E02EE3"/>
    <w:rsid w:val="00E066D1"/>
    <w:rsid w:val="00E07FAB"/>
    <w:rsid w:val="00E260BB"/>
    <w:rsid w:val="00E3644D"/>
    <w:rsid w:val="00E4263D"/>
    <w:rsid w:val="00E43A73"/>
    <w:rsid w:val="00E53A69"/>
    <w:rsid w:val="00E74B7B"/>
    <w:rsid w:val="00E77568"/>
    <w:rsid w:val="00E81A7B"/>
    <w:rsid w:val="00E900D1"/>
    <w:rsid w:val="00E96FE5"/>
    <w:rsid w:val="00EA6C92"/>
    <w:rsid w:val="00EB14DD"/>
    <w:rsid w:val="00EB4B8A"/>
    <w:rsid w:val="00EB6A7B"/>
    <w:rsid w:val="00EC0CD0"/>
    <w:rsid w:val="00ED46EF"/>
    <w:rsid w:val="00ED613F"/>
    <w:rsid w:val="00EE0739"/>
    <w:rsid w:val="00EE39CA"/>
    <w:rsid w:val="00EE58E2"/>
    <w:rsid w:val="00EF1EF4"/>
    <w:rsid w:val="00EF3411"/>
    <w:rsid w:val="00EF6C6B"/>
    <w:rsid w:val="00F037D1"/>
    <w:rsid w:val="00F07EB1"/>
    <w:rsid w:val="00F1171B"/>
    <w:rsid w:val="00F2065E"/>
    <w:rsid w:val="00F20DC1"/>
    <w:rsid w:val="00F46157"/>
    <w:rsid w:val="00F50F71"/>
    <w:rsid w:val="00F52DF0"/>
    <w:rsid w:val="00F531BF"/>
    <w:rsid w:val="00F6181C"/>
    <w:rsid w:val="00F64088"/>
    <w:rsid w:val="00F65386"/>
    <w:rsid w:val="00F666DC"/>
    <w:rsid w:val="00F73622"/>
    <w:rsid w:val="00F81CBD"/>
    <w:rsid w:val="00F84C29"/>
    <w:rsid w:val="00F85037"/>
    <w:rsid w:val="00FA1E11"/>
    <w:rsid w:val="00FA6A13"/>
    <w:rsid w:val="00FA6D87"/>
    <w:rsid w:val="00FC220C"/>
    <w:rsid w:val="00FD5519"/>
    <w:rsid w:val="00FF0044"/>
    <w:rsid w:val="00FF3172"/>
    <w:rsid w:val="00FF4034"/>
    <w:rsid w:val="00FF44AF"/>
    <w:rsid w:val="015B3238"/>
    <w:rsid w:val="016B428B"/>
    <w:rsid w:val="017548DE"/>
    <w:rsid w:val="01920130"/>
    <w:rsid w:val="019B48AC"/>
    <w:rsid w:val="01BE2A7B"/>
    <w:rsid w:val="01C53530"/>
    <w:rsid w:val="021A1BEE"/>
    <w:rsid w:val="022133C4"/>
    <w:rsid w:val="02772F69"/>
    <w:rsid w:val="027F4D04"/>
    <w:rsid w:val="02902E1B"/>
    <w:rsid w:val="02E44648"/>
    <w:rsid w:val="02FA2A89"/>
    <w:rsid w:val="03086AA8"/>
    <w:rsid w:val="032A7617"/>
    <w:rsid w:val="03546191"/>
    <w:rsid w:val="035F297E"/>
    <w:rsid w:val="03A54A3A"/>
    <w:rsid w:val="03B5018F"/>
    <w:rsid w:val="03C625F7"/>
    <w:rsid w:val="03E321B8"/>
    <w:rsid w:val="040302E8"/>
    <w:rsid w:val="047706C9"/>
    <w:rsid w:val="048C54B6"/>
    <w:rsid w:val="049E37E2"/>
    <w:rsid w:val="04A13AB4"/>
    <w:rsid w:val="04BC7CE4"/>
    <w:rsid w:val="04FD4D59"/>
    <w:rsid w:val="05091F32"/>
    <w:rsid w:val="051D0BDE"/>
    <w:rsid w:val="052C440D"/>
    <w:rsid w:val="0540041A"/>
    <w:rsid w:val="05554944"/>
    <w:rsid w:val="05684EEE"/>
    <w:rsid w:val="05940AC6"/>
    <w:rsid w:val="05E109FB"/>
    <w:rsid w:val="05F33402"/>
    <w:rsid w:val="060F78F5"/>
    <w:rsid w:val="0662229C"/>
    <w:rsid w:val="06793BDF"/>
    <w:rsid w:val="06B21975"/>
    <w:rsid w:val="06B331CE"/>
    <w:rsid w:val="06CC3773"/>
    <w:rsid w:val="076A6BAD"/>
    <w:rsid w:val="077A0CF2"/>
    <w:rsid w:val="079D064D"/>
    <w:rsid w:val="07B1306C"/>
    <w:rsid w:val="07D30A6A"/>
    <w:rsid w:val="087D2920"/>
    <w:rsid w:val="088B7BDA"/>
    <w:rsid w:val="09605666"/>
    <w:rsid w:val="096978E1"/>
    <w:rsid w:val="09DE547F"/>
    <w:rsid w:val="0A1B3564"/>
    <w:rsid w:val="0A600FBD"/>
    <w:rsid w:val="0A6E5EB7"/>
    <w:rsid w:val="0A804AAD"/>
    <w:rsid w:val="0A894972"/>
    <w:rsid w:val="0A8D2929"/>
    <w:rsid w:val="0A985D62"/>
    <w:rsid w:val="0ACC0F3B"/>
    <w:rsid w:val="0AFC54B5"/>
    <w:rsid w:val="0B0F753A"/>
    <w:rsid w:val="0B187AA4"/>
    <w:rsid w:val="0B3A49A5"/>
    <w:rsid w:val="0BC32105"/>
    <w:rsid w:val="0BE61950"/>
    <w:rsid w:val="0BF01F1E"/>
    <w:rsid w:val="0C13117C"/>
    <w:rsid w:val="0C7822D6"/>
    <w:rsid w:val="0C7D3BDC"/>
    <w:rsid w:val="0C801DA5"/>
    <w:rsid w:val="0C970E3B"/>
    <w:rsid w:val="0CAE09BC"/>
    <w:rsid w:val="0CBA5016"/>
    <w:rsid w:val="0CEC568C"/>
    <w:rsid w:val="0D224CEE"/>
    <w:rsid w:val="0D31562D"/>
    <w:rsid w:val="0D5169E3"/>
    <w:rsid w:val="0D5E1E69"/>
    <w:rsid w:val="0D90052D"/>
    <w:rsid w:val="0DBE4C0D"/>
    <w:rsid w:val="0DC95D96"/>
    <w:rsid w:val="0E207F69"/>
    <w:rsid w:val="0E2634F4"/>
    <w:rsid w:val="0E383E8A"/>
    <w:rsid w:val="0EB04925"/>
    <w:rsid w:val="0EF7342D"/>
    <w:rsid w:val="0F1C2E5D"/>
    <w:rsid w:val="0F213279"/>
    <w:rsid w:val="0F2B48EB"/>
    <w:rsid w:val="0F387DBA"/>
    <w:rsid w:val="0F507BEB"/>
    <w:rsid w:val="0F560824"/>
    <w:rsid w:val="0F566DED"/>
    <w:rsid w:val="0FB81177"/>
    <w:rsid w:val="0FC054AD"/>
    <w:rsid w:val="0FF55E19"/>
    <w:rsid w:val="10335DFB"/>
    <w:rsid w:val="10347849"/>
    <w:rsid w:val="104F13C9"/>
    <w:rsid w:val="10640EFB"/>
    <w:rsid w:val="10E42269"/>
    <w:rsid w:val="10F91DE0"/>
    <w:rsid w:val="1102679D"/>
    <w:rsid w:val="118962A8"/>
    <w:rsid w:val="118C2880"/>
    <w:rsid w:val="11CB7E82"/>
    <w:rsid w:val="11DE0FAF"/>
    <w:rsid w:val="12A81751"/>
    <w:rsid w:val="12EE60E6"/>
    <w:rsid w:val="13726113"/>
    <w:rsid w:val="139F647F"/>
    <w:rsid w:val="13B3208F"/>
    <w:rsid w:val="13DA4CC9"/>
    <w:rsid w:val="13E66C89"/>
    <w:rsid w:val="13EF0A31"/>
    <w:rsid w:val="141352AC"/>
    <w:rsid w:val="142D2812"/>
    <w:rsid w:val="1459049A"/>
    <w:rsid w:val="145C06AD"/>
    <w:rsid w:val="146535AC"/>
    <w:rsid w:val="149000F3"/>
    <w:rsid w:val="14D276CB"/>
    <w:rsid w:val="14D5509D"/>
    <w:rsid w:val="1529787A"/>
    <w:rsid w:val="153D6AA2"/>
    <w:rsid w:val="15C13675"/>
    <w:rsid w:val="15DE22FD"/>
    <w:rsid w:val="162C17FD"/>
    <w:rsid w:val="16467BBB"/>
    <w:rsid w:val="1680193F"/>
    <w:rsid w:val="168660BF"/>
    <w:rsid w:val="169E7B32"/>
    <w:rsid w:val="1719672F"/>
    <w:rsid w:val="176A04B7"/>
    <w:rsid w:val="17FC7A51"/>
    <w:rsid w:val="1838442E"/>
    <w:rsid w:val="18B957E0"/>
    <w:rsid w:val="18C80D5B"/>
    <w:rsid w:val="19410E12"/>
    <w:rsid w:val="196D5640"/>
    <w:rsid w:val="19B70840"/>
    <w:rsid w:val="19DF791A"/>
    <w:rsid w:val="1A446477"/>
    <w:rsid w:val="1A60546B"/>
    <w:rsid w:val="1A630051"/>
    <w:rsid w:val="1A6C2E6D"/>
    <w:rsid w:val="1A7647E7"/>
    <w:rsid w:val="1A7F1C02"/>
    <w:rsid w:val="1A7F3A85"/>
    <w:rsid w:val="1B0557AA"/>
    <w:rsid w:val="1B7D12F1"/>
    <w:rsid w:val="1C792C86"/>
    <w:rsid w:val="1CA43E09"/>
    <w:rsid w:val="1CB95DF5"/>
    <w:rsid w:val="1CD221A8"/>
    <w:rsid w:val="1CE35642"/>
    <w:rsid w:val="1D806B78"/>
    <w:rsid w:val="1DC061F2"/>
    <w:rsid w:val="1DC21BDD"/>
    <w:rsid w:val="1DD45E97"/>
    <w:rsid w:val="1E2C5388"/>
    <w:rsid w:val="1F4404AF"/>
    <w:rsid w:val="1F62028D"/>
    <w:rsid w:val="1FC3402A"/>
    <w:rsid w:val="200B777F"/>
    <w:rsid w:val="20223766"/>
    <w:rsid w:val="20751354"/>
    <w:rsid w:val="20910455"/>
    <w:rsid w:val="20A02943"/>
    <w:rsid w:val="20F73191"/>
    <w:rsid w:val="20FD5608"/>
    <w:rsid w:val="21230AEE"/>
    <w:rsid w:val="21243E5D"/>
    <w:rsid w:val="216C12C8"/>
    <w:rsid w:val="2170390F"/>
    <w:rsid w:val="225135A4"/>
    <w:rsid w:val="226A6B50"/>
    <w:rsid w:val="2274387B"/>
    <w:rsid w:val="22A77963"/>
    <w:rsid w:val="22F312AE"/>
    <w:rsid w:val="230556CC"/>
    <w:rsid w:val="23132DB8"/>
    <w:rsid w:val="232030F2"/>
    <w:rsid w:val="236E5BCD"/>
    <w:rsid w:val="23773E20"/>
    <w:rsid w:val="23DA2C82"/>
    <w:rsid w:val="243F0BAD"/>
    <w:rsid w:val="24762CC0"/>
    <w:rsid w:val="24DC0883"/>
    <w:rsid w:val="25013CE6"/>
    <w:rsid w:val="25E35426"/>
    <w:rsid w:val="25ED1D42"/>
    <w:rsid w:val="26031D06"/>
    <w:rsid w:val="26193774"/>
    <w:rsid w:val="26A66BE8"/>
    <w:rsid w:val="26C97A0C"/>
    <w:rsid w:val="27150940"/>
    <w:rsid w:val="271C5BCD"/>
    <w:rsid w:val="273A5EF1"/>
    <w:rsid w:val="2740767C"/>
    <w:rsid w:val="27BD7052"/>
    <w:rsid w:val="27D13B70"/>
    <w:rsid w:val="27D52B55"/>
    <w:rsid w:val="28056716"/>
    <w:rsid w:val="28361C30"/>
    <w:rsid w:val="28362C53"/>
    <w:rsid w:val="28440788"/>
    <w:rsid w:val="29077616"/>
    <w:rsid w:val="29115ADC"/>
    <w:rsid w:val="296F762A"/>
    <w:rsid w:val="29AA3E79"/>
    <w:rsid w:val="29FC6AB7"/>
    <w:rsid w:val="2A0239A1"/>
    <w:rsid w:val="2A214480"/>
    <w:rsid w:val="2A460AF3"/>
    <w:rsid w:val="2A603863"/>
    <w:rsid w:val="2A7C2C4E"/>
    <w:rsid w:val="2ABD492F"/>
    <w:rsid w:val="2B231894"/>
    <w:rsid w:val="2B241FCA"/>
    <w:rsid w:val="2B545A78"/>
    <w:rsid w:val="2BB5131F"/>
    <w:rsid w:val="2BDB4928"/>
    <w:rsid w:val="2BE45D5F"/>
    <w:rsid w:val="2C0029D1"/>
    <w:rsid w:val="2C286CBB"/>
    <w:rsid w:val="2C3C5BD1"/>
    <w:rsid w:val="2C4D5C57"/>
    <w:rsid w:val="2C806667"/>
    <w:rsid w:val="2D2E347F"/>
    <w:rsid w:val="2D496968"/>
    <w:rsid w:val="2DC75F02"/>
    <w:rsid w:val="2DE47157"/>
    <w:rsid w:val="2DF516F8"/>
    <w:rsid w:val="2E061D74"/>
    <w:rsid w:val="2E332329"/>
    <w:rsid w:val="2E480521"/>
    <w:rsid w:val="2EAE1F07"/>
    <w:rsid w:val="2F6E7871"/>
    <w:rsid w:val="2F930F2F"/>
    <w:rsid w:val="2FBB2E30"/>
    <w:rsid w:val="2FCD05A8"/>
    <w:rsid w:val="2FE454B1"/>
    <w:rsid w:val="301467AA"/>
    <w:rsid w:val="30421976"/>
    <w:rsid w:val="305C396A"/>
    <w:rsid w:val="3117082C"/>
    <w:rsid w:val="31500491"/>
    <w:rsid w:val="316A0C19"/>
    <w:rsid w:val="31807FCD"/>
    <w:rsid w:val="31A57E38"/>
    <w:rsid w:val="31AC2610"/>
    <w:rsid w:val="31C05F31"/>
    <w:rsid w:val="31CD7E7B"/>
    <w:rsid w:val="32372EE3"/>
    <w:rsid w:val="323B399C"/>
    <w:rsid w:val="328B1947"/>
    <w:rsid w:val="3296347F"/>
    <w:rsid w:val="32A967C0"/>
    <w:rsid w:val="32CB6191"/>
    <w:rsid w:val="33293AEC"/>
    <w:rsid w:val="335951B5"/>
    <w:rsid w:val="33635C49"/>
    <w:rsid w:val="337E00E9"/>
    <w:rsid w:val="3387535C"/>
    <w:rsid w:val="33FB5915"/>
    <w:rsid w:val="34987ABD"/>
    <w:rsid w:val="34B425A5"/>
    <w:rsid w:val="34D90F9D"/>
    <w:rsid w:val="34EC32B8"/>
    <w:rsid w:val="34F96B67"/>
    <w:rsid w:val="35020D73"/>
    <w:rsid w:val="3539627D"/>
    <w:rsid w:val="35447564"/>
    <w:rsid w:val="35804BBD"/>
    <w:rsid w:val="358F0069"/>
    <w:rsid w:val="35927DE0"/>
    <w:rsid w:val="35A31B65"/>
    <w:rsid w:val="35CA4F75"/>
    <w:rsid w:val="35CB14F5"/>
    <w:rsid w:val="36526E52"/>
    <w:rsid w:val="368357E6"/>
    <w:rsid w:val="36BC3918"/>
    <w:rsid w:val="36EE0DD4"/>
    <w:rsid w:val="373C76F7"/>
    <w:rsid w:val="375160A5"/>
    <w:rsid w:val="37C25453"/>
    <w:rsid w:val="38031B44"/>
    <w:rsid w:val="38402E7A"/>
    <w:rsid w:val="385F64E3"/>
    <w:rsid w:val="38D1110E"/>
    <w:rsid w:val="38EE1CC0"/>
    <w:rsid w:val="395D2919"/>
    <w:rsid w:val="39B5291B"/>
    <w:rsid w:val="39C17525"/>
    <w:rsid w:val="3A564A07"/>
    <w:rsid w:val="3A6D4191"/>
    <w:rsid w:val="3ABE10B7"/>
    <w:rsid w:val="3B163750"/>
    <w:rsid w:val="3B214C40"/>
    <w:rsid w:val="3B2E2848"/>
    <w:rsid w:val="3B4106A5"/>
    <w:rsid w:val="3B695ABB"/>
    <w:rsid w:val="3B822DED"/>
    <w:rsid w:val="3B9B310E"/>
    <w:rsid w:val="3BDA2C02"/>
    <w:rsid w:val="3C103A9D"/>
    <w:rsid w:val="3C3A346E"/>
    <w:rsid w:val="3C4E630F"/>
    <w:rsid w:val="3C565983"/>
    <w:rsid w:val="3CCA0F7D"/>
    <w:rsid w:val="3CF8297F"/>
    <w:rsid w:val="3D434ACC"/>
    <w:rsid w:val="3D63677B"/>
    <w:rsid w:val="3D697492"/>
    <w:rsid w:val="3D826E7B"/>
    <w:rsid w:val="3D97245C"/>
    <w:rsid w:val="3DBC05DF"/>
    <w:rsid w:val="3E256F7C"/>
    <w:rsid w:val="3E424A09"/>
    <w:rsid w:val="3E456CF9"/>
    <w:rsid w:val="3EAF2EDB"/>
    <w:rsid w:val="3F102B31"/>
    <w:rsid w:val="3F2035B1"/>
    <w:rsid w:val="3FAC5BE4"/>
    <w:rsid w:val="3FB13B70"/>
    <w:rsid w:val="3FBD3AC2"/>
    <w:rsid w:val="3FC90D33"/>
    <w:rsid w:val="3FEF63D7"/>
    <w:rsid w:val="400C5122"/>
    <w:rsid w:val="401730A7"/>
    <w:rsid w:val="403D7512"/>
    <w:rsid w:val="406A19AD"/>
    <w:rsid w:val="40BC596D"/>
    <w:rsid w:val="40CF65F4"/>
    <w:rsid w:val="411F0FD8"/>
    <w:rsid w:val="41657329"/>
    <w:rsid w:val="41662B02"/>
    <w:rsid w:val="41723B88"/>
    <w:rsid w:val="41D173AB"/>
    <w:rsid w:val="42B61478"/>
    <w:rsid w:val="42B669BC"/>
    <w:rsid w:val="42CF2B62"/>
    <w:rsid w:val="42D17381"/>
    <w:rsid w:val="42D52FE4"/>
    <w:rsid w:val="43184BBB"/>
    <w:rsid w:val="43467CEE"/>
    <w:rsid w:val="434B19DE"/>
    <w:rsid w:val="43A352E9"/>
    <w:rsid w:val="43D61CCF"/>
    <w:rsid w:val="442B29D8"/>
    <w:rsid w:val="442D0DEB"/>
    <w:rsid w:val="443144D6"/>
    <w:rsid w:val="44E32DE3"/>
    <w:rsid w:val="45037EC5"/>
    <w:rsid w:val="45090726"/>
    <w:rsid w:val="452B7DDF"/>
    <w:rsid w:val="4541761C"/>
    <w:rsid w:val="456C5A91"/>
    <w:rsid w:val="458F3E4A"/>
    <w:rsid w:val="45C22251"/>
    <w:rsid w:val="45C3480A"/>
    <w:rsid w:val="45D74404"/>
    <w:rsid w:val="46036738"/>
    <w:rsid w:val="46AC69D4"/>
    <w:rsid w:val="46CD056E"/>
    <w:rsid w:val="46D10396"/>
    <w:rsid w:val="470A1E77"/>
    <w:rsid w:val="471657F4"/>
    <w:rsid w:val="471A7DD9"/>
    <w:rsid w:val="47350F19"/>
    <w:rsid w:val="475A0BC9"/>
    <w:rsid w:val="476B736D"/>
    <w:rsid w:val="479A7DF4"/>
    <w:rsid w:val="47BF5185"/>
    <w:rsid w:val="47F77B6C"/>
    <w:rsid w:val="487F04FC"/>
    <w:rsid w:val="48A1438B"/>
    <w:rsid w:val="48CD3B25"/>
    <w:rsid w:val="48CF3EAD"/>
    <w:rsid w:val="48EB0C34"/>
    <w:rsid w:val="49280D1D"/>
    <w:rsid w:val="496E4F53"/>
    <w:rsid w:val="49A834B8"/>
    <w:rsid w:val="4A091E94"/>
    <w:rsid w:val="4A3D30A7"/>
    <w:rsid w:val="4AA735E3"/>
    <w:rsid w:val="4AAE648D"/>
    <w:rsid w:val="4AB2490D"/>
    <w:rsid w:val="4AB258F1"/>
    <w:rsid w:val="4AC26E82"/>
    <w:rsid w:val="4ACC3E2B"/>
    <w:rsid w:val="4AD3301F"/>
    <w:rsid w:val="4ADB4E82"/>
    <w:rsid w:val="4AF56EDE"/>
    <w:rsid w:val="4B2C0E3F"/>
    <w:rsid w:val="4B896899"/>
    <w:rsid w:val="4C132FC1"/>
    <w:rsid w:val="4C1F3500"/>
    <w:rsid w:val="4C8B354D"/>
    <w:rsid w:val="4CBA03DF"/>
    <w:rsid w:val="4CC622FE"/>
    <w:rsid w:val="4CCC3CBC"/>
    <w:rsid w:val="4D721899"/>
    <w:rsid w:val="4D904DAA"/>
    <w:rsid w:val="4DF30673"/>
    <w:rsid w:val="4E1F3BFF"/>
    <w:rsid w:val="4E2B39C9"/>
    <w:rsid w:val="4E4B3A48"/>
    <w:rsid w:val="4E4F2DA9"/>
    <w:rsid w:val="4E6A7B01"/>
    <w:rsid w:val="4E757AF8"/>
    <w:rsid w:val="4E922140"/>
    <w:rsid w:val="4E9C3B15"/>
    <w:rsid w:val="4EA115D8"/>
    <w:rsid w:val="4EC37A22"/>
    <w:rsid w:val="4EF10A91"/>
    <w:rsid w:val="4F184107"/>
    <w:rsid w:val="4F2A18A2"/>
    <w:rsid w:val="4F2C3305"/>
    <w:rsid w:val="4F4727B8"/>
    <w:rsid w:val="4F5F526E"/>
    <w:rsid w:val="4FDE0F36"/>
    <w:rsid w:val="50C7168E"/>
    <w:rsid w:val="50D5151A"/>
    <w:rsid w:val="50E8418F"/>
    <w:rsid w:val="50E94045"/>
    <w:rsid w:val="511E27AF"/>
    <w:rsid w:val="515B5271"/>
    <w:rsid w:val="51812DE0"/>
    <w:rsid w:val="51F459CF"/>
    <w:rsid w:val="520355BE"/>
    <w:rsid w:val="526C4F83"/>
    <w:rsid w:val="529771CA"/>
    <w:rsid w:val="52E02222"/>
    <w:rsid w:val="52FC7128"/>
    <w:rsid w:val="53451F66"/>
    <w:rsid w:val="534F2C31"/>
    <w:rsid w:val="53717440"/>
    <w:rsid w:val="54184080"/>
    <w:rsid w:val="5432269F"/>
    <w:rsid w:val="545E536B"/>
    <w:rsid w:val="54A45CCC"/>
    <w:rsid w:val="5521688A"/>
    <w:rsid w:val="55495F9B"/>
    <w:rsid w:val="5551723C"/>
    <w:rsid w:val="559558CC"/>
    <w:rsid w:val="55A62977"/>
    <w:rsid w:val="55B16599"/>
    <w:rsid w:val="56075183"/>
    <w:rsid w:val="5615394E"/>
    <w:rsid w:val="56162768"/>
    <w:rsid w:val="56343675"/>
    <w:rsid w:val="56A42F48"/>
    <w:rsid w:val="570C0008"/>
    <w:rsid w:val="577A68AA"/>
    <w:rsid w:val="57882053"/>
    <w:rsid w:val="57C96BD5"/>
    <w:rsid w:val="57E521B7"/>
    <w:rsid w:val="58154A92"/>
    <w:rsid w:val="586F7891"/>
    <w:rsid w:val="58787268"/>
    <w:rsid w:val="587B2CEC"/>
    <w:rsid w:val="58905196"/>
    <w:rsid w:val="58AB5080"/>
    <w:rsid w:val="58BE72CD"/>
    <w:rsid w:val="592525CF"/>
    <w:rsid w:val="59524412"/>
    <w:rsid w:val="59701E26"/>
    <w:rsid w:val="59E2567E"/>
    <w:rsid w:val="5A12709A"/>
    <w:rsid w:val="5A4F5EDF"/>
    <w:rsid w:val="5A61137A"/>
    <w:rsid w:val="5ABA594A"/>
    <w:rsid w:val="5BD539C0"/>
    <w:rsid w:val="5C191D55"/>
    <w:rsid w:val="5C23616C"/>
    <w:rsid w:val="5C700ABB"/>
    <w:rsid w:val="5CD53841"/>
    <w:rsid w:val="5CDB6945"/>
    <w:rsid w:val="5D5C6F7B"/>
    <w:rsid w:val="5DBC388C"/>
    <w:rsid w:val="5E1C3158"/>
    <w:rsid w:val="5EB1323B"/>
    <w:rsid w:val="5EC44EFB"/>
    <w:rsid w:val="5F412B1F"/>
    <w:rsid w:val="5F647877"/>
    <w:rsid w:val="5F8413EF"/>
    <w:rsid w:val="5FAF2B21"/>
    <w:rsid w:val="5FAF67A3"/>
    <w:rsid w:val="5FBB029F"/>
    <w:rsid w:val="6071297E"/>
    <w:rsid w:val="60BE0BE0"/>
    <w:rsid w:val="60BE63C8"/>
    <w:rsid w:val="60EB0816"/>
    <w:rsid w:val="60F22448"/>
    <w:rsid w:val="6100537D"/>
    <w:rsid w:val="613E0AA9"/>
    <w:rsid w:val="6174559D"/>
    <w:rsid w:val="61F87555"/>
    <w:rsid w:val="61FC502F"/>
    <w:rsid w:val="62062E41"/>
    <w:rsid w:val="62FD38A3"/>
    <w:rsid w:val="635C2CA5"/>
    <w:rsid w:val="63731ACE"/>
    <w:rsid w:val="63E651AA"/>
    <w:rsid w:val="64497F72"/>
    <w:rsid w:val="64C23E7D"/>
    <w:rsid w:val="65174D1F"/>
    <w:rsid w:val="657E348F"/>
    <w:rsid w:val="65B760EE"/>
    <w:rsid w:val="65CC0E9B"/>
    <w:rsid w:val="65DF6C6E"/>
    <w:rsid w:val="65E85370"/>
    <w:rsid w:val="65FA2352"/>
    <w:rsid w:val="661F0574"/>
    <w:rsid w:val="667443A0"/>
    <w:rsid w:val="66AF404B"/>
    <w:rsid w:val="67010561"/>
    <w:rsid w:val="670750E9"/>
    <w:rsid w:val="677E18C3"/>
    <w:rsid w:val="677F6056"/>
    <w:rsid w:val="67D22629"/>
    <w:rsid w:val="67DA4142"/>
    <w:rsid w:val="680D527B"/>
    <w:rsid w:val="682B4D36"/>
    <w:rsid w:val="684873B2"/>
    <w:rsid w:val="68707F7B"/>
    <w:rsid w:val="68C071AA"/>
    <w:rsid w:val="6908207B"/>
    <w:rsid w:val="69116B14"/>
    <w:rsid w:val="691B01C4"/>
    <w:rsid w:val="696271BF"/>
    <w:rsid w:val="69650825"/>
    <w:rsid w:val="6A027098"/>
    <w:rsid w:val="6A2363C8"/>
    <w:rsid w:val="6A5C415C"/>
    <w:rsid w:val="6AC80B71"/>
    <w:rsid w:val="6AE8536E"/>
    <w:rsid w:val="6AF625AC"/>
    <w:rsid w:val="6AFD3722"/>
    <w:rsid w:val="6B014FD4"/>
    <w:rsid w:val="6B117B85"/>
    <w:rsid w:val="6B15638A"/>
    <w:rsid w:val="6BA0490C"/>
    <w:rsid w:val="6BBB1626"/>
    <w:rsid w:val="6BE954E1"/>
    <w:rsid w:val="6CCB5899"/>
    <w:rsid w:val="6CD427E7"/>
    <w:rsid w:val="6CF21591"/>
    <w:rsid w:val="6D0D5EB2"/>
    <w:rsid w:val="6D3A1180"/>
    <w:rsid w:val="6D3B01B3"/>
    <w:rsid w:val="6D8F47EA"/>
    <w:rsid w:val="6E01029C"/>
    <w:rsid w:val="6E022EA0"/>
    <w:rsid w:val="6E0B0643"/>
    <w:rsid w:val="6E4B59F5"/>
    <w:rsid w:val="6E50659A"/>
    <w:rsid w:val="6E60350A"/>
    <w:rsid w:val="6EE4619B"/>
    <w:rsid w:val="6F101C89"/>
    <w:rsid w:val="6F89327A"/>
    <w:rsid w:val="6F9C71D2"/>
    <w:rsid w:val="70175CCD"/>
    <w:rsid w:val="702C0875"/>
    <w:rsid w:val="70386BC1"/>
    <w:rsid w:val="714B62CB"/>
    <w:rsid w:val="7157128F"/>
    <w:rsid w:val="715B775D"/>
    <w:rsid w:val="71681909"/>
    <w:rsid w:val="716A5684"/>
    <w:rsid w:val="717874B5"/>
    <w:rsid w:val="71D37602"/>
    <w:rsid w:val="71E60A7F"/>
    <w:rsid w:val="7226083B"/>
    <w:rsid w:val="72393D7E"/>
    <w:rsid w:val="725656C3"/>
    <w:rsid w:val="72B017B9"/>
    <w:rsid w:val="72D72EF3"/>
    <w:rsid w:val="72F5704D"/>
    <w:rsid w:val="732627DB"/>
    <w:rsid w:val="73663011"/>
    <w:rsid w:val="737B52DA"/>
    <w:rsid w:val="739C0893"/>
    <w:rsid w:val="73C337A4"/>
    <w:rsid w:val="73CD6F4E"/>
    <w:rsid w:val="73DF00CB"/>
    <w:rsid w:val="740F57B4"/>
    <w:rsid w:val="741E3422"/>
    <w:rsid w:val="745E73A9"/>
    <w:rsid w:val="74C02E43"/>
    <w:rsid w:val="74F354D9"/>
    <w:rsid w:val="75F45831"/>
    <w:rsid w:val="75FA49E1"/>
    <w:rsid w:val="761762C8"/>
    <w:rsid w:val="76281A1D"/>
    <w:rsid w:val="763C5BC8"/>
    <w:rsid w:val="765162AF"/>
    <w:rsid w:val="7687360F"/>
    <w:rsid w:val="76B178AE"/>
    <w:rsid w:val="76D14F89"/>
    <w:rsid w:val="772E4BF3"/>
    <w:rsid w:val="775858CC"/>
    <w:rsid w:val="775F0C63"/>
    <w:rsid w:val="77694A06"/>
    <w:rsid w:val="779D7CAC"/>
    <w:rsid w:val="77FB75CE"/>
    <w:rsid w:val="78032F7A"/>
    <w:rsid w:val="780A371A"/>
    <w:rsid w:val="7838173E"/>
    <w:rsid w:val="78556DD8"/>
    <w:rsid w:val="78C3071E"/>
    <w:rsid w:val="79026087"/>
    <w:rsid w:val="79582DD5"/>
    <w:rsid w:val="79594555"/>
    <w:rsid w:val="797F03A6"/>
    <w:rsid w:val="79A50DE0"/>
    <w:rsid w:val="7A2D7929"/>
    <w:rsid w:val="7A4A24F3"/>
    <w:rsid w:val="7A5549F4"/>
    <w:rsid w:val="7A931452"/>
    <w:rsid w:val="7ABA5FE0"/>
    <w:rsid w:val="7AED201E"/>
    <w:rsid w:val="7B3712ED"/>
    <w:rsid w:val="7B7C3BE3"/>
    <w:rsid w:val="7B7D2454"/>
    <w:rsid w:val="7B881928"/>
    <w:rsid w:val="7BA54AE5"/>
    <w:rsid w:val="7BD86031"/>
    <w:rsid w:val="7BE02445"/>
    <w:rsid w:val="7BE243D5"/>
    <w:rsid w:val="7C3C1A4F"/>
    <w:rsid w:val="7C4F705C"/>
    <w:rsid w:val="7C517B5D"/>
    <w:rsid w:val="7CEA58C8"/>
    <w:rsid w:val="7D12120C"/>
    <w:rsid w:val="7D1223A2"/>
    <w:rsid w:val="7D657644"/>
    <w:rsid w:val="7D6F3664"/>
    <w:rsid w:val="7D8A3D4C"/>
    <w:rsid w:val="7DB84644"/>
    <w:rsid w:val="7DE62533"/>
    <w:rsid w:val="7DF43432"/>
    <w:rsid w:val="7E28022C"/>
    <w:rsid w:val="7E8114F9"/>
    <w:rsid w:val="7ED97A95"/>
    <w:rsid w:val="7F6873C7"/>
    <w:rsid w:val="7FD05249"/>
    <w:rsid w:val="7FD05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9"/>
    <w:qFormat/>
    <w:uiPriority w:val="0"/>
    <w:pPr>
      <w:keepNext/>
      <w:keepLines/>
      <w:spacing w:line="576" w:lineRule="auto"/>
      <w:outlineLvl w:val="0"/>
    </w:pPr>
    <w:rPr>
      <w:b/>
      <w:kern w:val="44"/>
      <w:sz w:val="44"/>
    </w:rPr>
  </w:style>
  <w:style w:type="paragraph" w:styleId="3">
    <w:name w:val="heading 2"/>
    <w:basedOn w:val="1"/>
    <w:next w:val="1"/>
    <w:link w:val="55"/>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50"/>
    <w:unhideWhenUsed/>
    <w:qFormat/>
    <w:uiPriority w:val="0"/>
    <w:pPr>
      <w:keepNext/>
      <w:keepLines/>
      <w:spacing w:line="413" w:lineRule="auto"/>
      <w:outlineLvl w:val="2"/>
    </w:pPr>
    <w:rPr>
      <w:b/>
      <w:sz w:val="32"/>
    </w:rPr>
  </w:style>
  <w:style w:type="paragraph" w:styleId="5">
    <w:name w:val="heading 4"/>
    <w:basedOn w:val="1"/>
    <w:next w:val="1"/>
    <w:link w:val="53"/>
    <w:unhideWhenUsed/>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7"/>
    <w:unhideWhenUsed/>
    <w:qFormat/>
    <w:uiPriority w:val="99"/>
    <w:pPr>
      <w:jc w:val="left"/>
    </w:pPr>
  </w:style>
  <w:style w:type="paragraph" w:styleId="7">
    <w:name w:val="Body Text 3"/>
    <w:basedOn w:val="1"/>
    <w:link w:val="35"/>
    <w:unhideWhenUsed/>
    <w:qFormat/>
    <w:uiPriority w:val="99"/>
    <w:pPr>
      <w:spacing w:after="120"/>
    </w:pPr>
    <w:rPr>
      <w:sz w:val="16"/>
      <w:szCs w:val="16"/>
    </w:rPr>
  </w:style>
  <w:style w:type="paragraph" w:styleId="8">
    <w:name w:val="Body Text"/>
    <w:basedOn w:val="1"/>
    <w:link w:val="48"/>
    <w:unhideWhenUsed/>
    <w:qFormat/>
    <w:uiPriority w:val="99"/>
    <w:rPr>
      <w:sz w:val="28"/>
    </w:rPr>
  </w:style>
  <w:style w:type="paragraph" w:styleId="9">
    <w:name w:val="Body Text Indent"/>
    <w:basedOn w:val="1"/>
    <w:link w:val="46"/>
    <w:unhideWhenUsed/>
    <w:qFormat/>
    <w:uiPriority w:val="99"/>
    <w:pPr>
      <w:ind w:left="180" w:firstLine="538" w:firstLineChars="192"/>
    </w:pPr>
    <w:rPr>
      <w:sz w:val="28"/>
    </w:rPr>
  </w:style>
  <w:style w:type="paragraph" w:styleId="10">
    <w:name w:val="toc 3"/>
    <w:basedOn w:val="1"/>
    <w:next w:val="1"/>
    <w:qFormat/>
    <w:uiPriority w:val="0"/>
    <w:pPr>
      <w:ind w:left="840" w:leftChars="400"/>
    </w:pPr>
  </w:style>
  <w:style w:type="paragraph" w:styleId="11">
    <w:name w:val="Plain Text"/>
    <w:basedOn w:val="1"/>
    <w:link w:val="51"/>
    <w:unhideWhenUsed/>
    <w:qFormat/>
    <w:uiPriority w:val="99"/>
    <w:rPr>
      <w:rFonts w:ascii="宋体" w:hAnsi="Courier New" w:cs="Courier New"/>
      <w:szCs w:val="21"/>
    </w:rPr>
  </w:style>
  <w:style w:type="paragraph" w:styleId="12">
    <w:name w:val="Body Text Indent 2"/>
    <w:basedOn w:val="1"/>
    <w:link w:val="49"/>
    <w:unhideWhenUsed/>
    <w:qFormat/>
    <w:uiPriority w:val="99"/>
    <w:pPr>
      <w:ind w:firstLine="538" w:firstLineChars="192"/>
    </w:pPr>
    <w:rPr>
      <w:sz w:val="28"/>
    </w:rPr>
  </w:style>
  <w:style w:type="paragraph" w:styleId="13">
    <w:name w:val="Balloon Text"/>
    <w:basedOn w:val="1"/>
    <w:link w:val="36"/>
    <w:qFormat/>
    <w:uiPriority w:val="0"/>
    <w:rPr>
      <w:sz w:val="18"/>
      <w:szCs w:val="18"/>
    </w:rPr>
  </w:style>
  <w:style w:type="paragraph" w:styleId="14">
    <w:name w:val="footer"/>
    <w:basedOn w:val="1"/>
    <w:link w:val="40"/>
    <w:qFormat/>
    <w:uiPriority w:val="99"/>
    <w:pPr>
      <w:tabs>
        <w:tab w:val="center" w:pos="4153"/>
        <w:tab w:val="right" w:pos="8306"/>
      </w:tabs>
      <w:snapToGrid w:val="0"/>
      <w:jc w:val="left"/>
    </w:pPr>
    <w:rPr>
      <w:sz w:val="18"/>
    </w:rPr>
  </w:style>
  <w:style w:type="paragraph" w:styleId="15">
    <w:name w:val="header"/>
    <w:basedOn w:val="1"/>
    <w:link w:val="5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style>
  <w:style w:type="paragraph" w:styleId="17">
    <w:name w:val="toc 4"/>
    <w:basedOn w:val="1"/>
    <w:next w:val="1"/>
    <w:qFormat/>
    <w:uiPriority w:val="0"/>
    <w:pPr>
      <w:ind w:left="1260" w:leftChars="600"/>
    </w:pPr>
  </w:style>
  <w:style w:type="paragraph" w:styleId="18">
    <w:name w:val="Body Text Indent 3"/>
    <w:basedOn w:val="1"/>
    <w:link w:val="32"/>
    <w:unhideWhenUsed/>
    <w:qFormat/>
    <w:uiPriority w:val="99"/>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Body Text 2"/>
    <w:basedOn w:val="1"/>
    <w:link w:val="47"/>
    <w:unhideWhenUsed/>
    <w:qFormat/>
    <w:uiPriority w:val="99"/>
    <w:pPr>
      <w:spacing w:after="120" w:line="480" w:lineRule="auto"/>
    </w:pPr>
  </w:style>
  <w:style w:type="paragraph" w:styleId="21">
    <w:name w:val="Normal (Web)"/>
    <w:basedOn w:val="1"/>
    <w:unhideWhenUsed/>
    <w:qFormat/>
    <w:uiPriority w:val="99"/>
    <w:pPr>
      <w:widowControl/>
      <w:spacing w:before="100" w:beforeAutospacing="1" w:after="100" w:afterAutospacing="1" w:line="384" w:lineRule="auto"/>
      <w:jc w:val="left"/>
    </w:pPr>
    <w:rPr>
      <w:rFonts w:ascii="宋体" w:hAnsi="宋体"/>
      <w:color w:val="000000"/>
      <w:kern w:val="0"/>
      <w:szCs w:val="21"/>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rPr>
  </w:style>
  <w:style w:type="character" w:styleId="26">
    <w:name w:val="page number"/>
    <w:unhideWhenUsed/>
    <w:qFormat/>
    <w:uiPriority w:val="99"/>
  </w:style>
  <w:style w:type="character" w:styleId="27">
    <w:name w:val="FollowedHyperlink"/>
    <w:basedOn w:val="24"/>
    <w:unhideWhenUsed/>
    <w:qFormat/>
    <w:uiPriority w:val="99"/>
    <w:rPr>
      <w:color w:val="954F72" w:themeColor="followedHyperlink"/>
      <w:u w:val="single"/>
    </w:rPr>
  </w:style>
  <w:style w:type="character" w:styleId="28">
    <w:name w:val="Hyperlink"/>
    <w:basedOn w:val="24"/>
    <w:qFormat/>
    <w:uiPriority w:val="0"/>
    <w:rPr>
      <w:color w:val="0000FF"/>
      <w:u w:val="single"/>
    </w:rPr>
  </w:style>
  <w:style w:type="character" w:styleId="29">
    <w:name w:val="annotation reference"/>
    <w:unhideWhenUsed/>
    <w:qFormat/>
    <w:uiPriority w:val="99"/>
    <w:rPr>
      <w:sz w:val="21"/>
      <w:szCs w:val="21"/>
    </w:rPr>
  </w:style>
  <w:style w:type="paragraph" w:customStyle="1" w:styleId="30">
    <w:name w:val="TableBold"/>
    <w:basedOn w:val="1"/>
    <w:qFormat/>
    <w:uiPriority w:val="0"/>
    <w:pPr>
      <w:widowControl/>
      <w:jc w:val="left"/>
    </w:pPr>
    <w:rPr>
      <w:rFonts w:ascii="Arial" w:hAnsi="Arial"/>
      <w:b/>
      <w:kern w:val="0"/>
      <w:sz w:val="20"/>
      <w:szCs w:val="20"/>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kern w:val="2"/>
      <w:sz w:val="24"/>
      <w:szCs w:val="24"/>
      <w:lang w:val="en-US" w:eastAsia="zh-CN" w:bidi="ar-SA"/>
    </w:rPr>
  </w:style>
  <w:style w:type="character" w:customStyle="1" w:styleId="32">
    <w:name w:val="正文文本缩进 3 Char"/>
    <w:basedOn w:val="24"/>
    <w:link w:val="18"/>
    <w:qFormat/>
    <w:uiPriority w:val="99"/>
    <w:rPr>
      <w:rFonts w:asciiTheme="minorHAnsi" w:hAnsiTheme="minorHAnsi" w:eastAsiaTheme="minorEastAsia" w:cstheme="minorBidi"/>
      <w:kern w:val="2"/>
      <w:sz w:val="16"/>
      <w:szCs w:val="16"/>
    </w:rPr>
  </w:style>
  <w:style w:type="paragraph" w:customStyle="1" w:styleId="33">
    <w:name w:val="TableCentered"/>
    <w:basedOn w:val="34"/>
    <w:qFormat/>
    <w:uiPriority w:val="0"/>
    <w:pPr>
      <w:jc w:val="center"/>
    </w:pPr>
  </w:style>
  <w:style w:type="paragraph" w:customStyle="1" w:styleId="34">
    <w:name w:val="TableNormal"/>
    <w:basedOn w:val="1"/>
    <w:qFormat/>
    <w:uiPriority w:val="0"/>
    <w:pPr>
      <w:widowControl/>
      <w:jc w:val="left"/>
    </w:pPr>
    <w:rPr>
      <w:kern w:val="0"/>
      <w:sz w:val="20"/>
      <w:szCs w:val="20"/>
    </w:rPr>
  </w:style>
  <w:style w:type="character" w:customStyle="1" w:styleId="35">
    <w:name w:val="正文文本 3 Char"/>
    <w:basedOn w:val="24"/>
    <w:link w:val="7"/>
    <w:qFormat/>
    <w:uiPriority w:val="99"/>
    <w:rPr>
      <w:rFonts w:asciiTheme="minorHAnsi" w:hAnsiTheme="minorHAnsi" w:eastAsiaTheme="minorEastAsia" w:cstheme="minorBidi"/>
      <w:kern w:val="2"/>
      <w:sz w:val="16"/>
      <w:szCs w:val="16"/>
    </w:rPr>
  </w:style>
  <w:style w:type="character" w:customStyle="1" w:styleId="36">
    <w:name w:val="批注框文本 Char"/>
    <w:basedOn w:val="24"/>
    <w:link w:val="13"/>
    <w:qFormat/>
    <w:uiPriority w:val="0"/>
    <w:rPr>
      <w:rFonts w:asciiTheme="minorHAnsi" w:hAnsiTheme="minorHAnsi" w:eastAsiaTheme="minorEastAsia" w:cstheme="minorBidi"/>
      <w:kern w:val="2"/>
      <w:sz w:val="18"/>
      <w:szCs w:val="18"/>
    </w:rPr>
  </w:style>
  <w:style w:type="character" w:customStyle="1" w:styleId="37">
    <w:name w:val="批注文字 Char"/>
    <w:basedOn w:val="24"/>
    <w:link w:val="6"/>
    <w:qFormat/>
    <w:uiPriority w:val="99"/>
    <w:rPr>
      <w:rFonts w:asciiTheme="minorHAnsi" w:hAnsiTheme="minorHAnsi" w:eastAsiaTheme="minorEastAsia" w:cstheme="minorBidi"/>
      <w:kern w:val="2"/>
      <w:sz w:val="21"/>
      <w:szCs w:val="24"/>
    </w:rPr>
  </w:style>
  <w:style w:type="paragraph" w:customStyle="1" w:styleId="38">
    <w:name w:val="Text"/>
    <w:basedOn w:val="1"/>
    <w:qFormat/>
    <w:uiPriority w:val="0"/>
    <w:pPr>
      <w:widowControl/>
      <w:spacing w:before="120"/>
    </w:pPr>
    <w:rPr>
      <w:rFonts w:eastAsia="Times New Roman"/>
      <w:kern w:val="0"/>
      <w:sz w:val="24"/>
    </w:rPr>
  </w:style>
  <w:style w:type="character" w:customStyle="1" w:styleId="39">
    <w:name w:val="标题 1 Char"/>
    <w:link w:val="2"/>
    <w:qFormat/>
    <w:uiPriority w:val="0"/>
    <w:rPr>
      <w:b/>
      <w:kern w:val="44"/>
      <w:sz w:val="44"/>
    </w:rPr>
  </w:style>
  <w:style w:type="character" w:customStyle="1" w:styleId="40">
    <w:name w:val="页脚 Char"/>
    <w:basedOn w:val="24"/>
    <w:link w:val="14"/>
    <w:qFormat/>
    <w:uiPriority w:val="99"/>
    <w:rPr>
      <w:rFonts w:asciiTheme="minorHAnsi" w:hAnsiTheme="minorHAnsi" w:eastAsiaTheme="minorEastAsia" w:cstheme="minorBidi"/>
      <w:kern w:val="2"/>
      <w:sz w:val="18"/>
      <w:szCs w:val="24"/>
    </w:rPr>
  </w:style>
  <w:style w:type="paragraph" w:customStyle="1" w:styleId="41">
    <w:name w:val="TableBoldCentered"/>
    <w:basedOn w:val="30"/>
    <w:qFormat/>
    <w:uiPriority w:val="0"/>
    <w:pPr>
      <w:jc w:val="center"/>
    </w:pPr>
  </w:style>
  <w:style w:type="paragraph" w:customStyle="1" w:styleId="42">
    <w:name w:val="列出段落1"/>
    <w:basedOn w:val="1"/>
    <w:qFormat/>
    <w:uiPriority w:val="0"/>
    <w:pPr>
      <w:ind w:firstLine="420" w:firstLineChars="200"/>
    </w:pPr>
    <w:rPr>
      <w:rFonts w:ascii="Calibri" w:hAnsi="Calibri"/>
      <w:szCs w:val="22"/>
    </w:rPr>
  </w:style>
  <w:style w:type="paragraph" w:customStyle="1" w:styleId="43">
    <w:name w:val="category"/>
    <w:basedOn w:val="1"/>
    <w:qFormat/>
    <w:uiPriority w:val="0"/>
    <w:pPr>
      <w:widowControl/>
      <w:numPr>
        <w:ilvl w:val="0"/>
        <w:numId w:val="1"/>
      </w:numPr>
      <w:jc w:val="left"/>
    </w:pPr>
    <w:rPr>
      <w:rFonts w:eastAsia="Times New Roman"/>
      <w:kern w:val="0"/>
      <w:sz w:val="20"/>
      <w:lang w:val="en-GB" w:eastAsia="en-GB"/>
    </w:rPr>
  </w:style>
  <w:style w:type="paragraph" w:customStyle="1" w:styleId="44">
    <w:name w:val="SumHeading"/>
    <w:basedOn w:val="1"/>
    <w:next w:val="1"/>
    <w:qFormat/>
    <w:uiPriority w:val="0"/>
    <w:pPr>
      <w:widowControl/>
      <w:spacing w:after="120"/>
      <w:jc w:val="left"/>
    </w:pPr>
    <w:rPr>
      <w:rFonts w:ascii="Arial" w:hAnsi="Arial"/>
      <w:b/>
      <w:kern w:val="0"/>
      <w:sz w:val="20"/>
      <w:szCs w:val="20"/>
    </w:rPr>
  </w:style>
  <w:style w:type="paragraph" w:customStyle="1" w:styleId="45">
    <w:name w:val="Table Paragraph"/>
    <w:basedOn w:val="1"/>
    <w:qFormat/>
    <w:uiPriority w:val="1"/>
    <w:rPr>
      <w:rFonts w:ascii="Times New Roman" w:hAnsi="Times New Roman" w:eastAsia="宋体" w:cs="Times New Roman"/>
      <w:color w:val="000000"/>
      <w:sz w:val="24"/>
    </w:rPr>
  </w:style>
  <w:style w:type="character" w:customStyle="1" w:styleId="46">
    <w:name w:val="正文文本缩进 Char"/>
    <w:basedOn w:val="24"/>
    <w:link w:val="9"/>
    <w:qFormat/>
    <w:uiPriority w:val="99"/>
    <w:rPr>
      <w:rFonts w:asciiTheme="minorHAnsi" w:hAnsiTheme="minorHAnsi" w:eastAsiaTheme="minorEastAsia" w:cstheme="minorBidi"/>
      <w:kern w:val="2"/>
      <w:sz w:val="28"/>
      <w:szCs w:val="24"/>
    </w:rPr>
  </w:style>
  <w:style w:type="character" w:customStyle="1" w:styleId="47">
    <w:name w:val="正文文本 2 Char"/>
    <w:basedOn w:val="24"/>
    <w:link w:val="20"/>
    <w:qFormat/>
    <w:uiPriority w:val="99"/>
    <w:rPr>
      <w:rFonts w:asciiTheme="minorHAnsi" w:hAnsiTheme="minorHAnsi" w:eastAsiaTheme="minorEastAsia" w:cstheme="minorBidi"/>
      <w:kern w:val="2"/>
      <w:sz w:val="21"/>
      <w:szCs w:val="24"/>
    </w:rPr>
  </w:style>
  <w:style w:type="character" w:customStyle="1" w:styleId="48">
    <w:name w:val="正文文本 Char"/>
    <w:basedOn w:val="24"/>
    <w:link w:val="8"/>
    <w:qFormat/>
    <w:uiPriority w:val="99"/>
    <w:rPr>
      <w:rFonts w:asciiTheme="minorHAnsi" w:hAnsiTheme="minorHAnsi" w:eastAsiaTheme="minorEastAsia" w:cstheme="minorBidi"/>
      <w:kern w:val="2"/>
      <w:sz w:val="28"/>
      <w:szCs w:val="24"/>
    </w:rPr>
  </w:style>
  <w:style w:type="character" w:customStyle="1" w:styleId="49">
    <w:name w:val="正文文本缩进 2 Char"/>
    <w:basedOn w:val="24"/>
    <w:link w:val="12"/>
    <w:qFormat/>
    <w:uiPriority w:val="99"/>
    <w:rPr>
      <w:rFonts w:asciiTheme="minorHAnsi" w:hAnsiTheme="minorHAnsi" w:eastAsiaTheme="minorEastAsia" w:cstheme="minorBidi"/>
      <w:kern w:val="2"/>
      <w:sz w:val="28"/>
      <w:szCs w:val="24"/>
    </w:rPr>
  </w:style>
  <w:style w:type="character" w:customStyle="1" w:styleId="50">
    <w:name w:val="标题 3 Char"/>
    <w:link w:val="4"/>
    <w:qFormat/>
    <w:uiPriority w:val="0"/>
    <w:rPr>
      <w:b/>
      <w:sz w:val="32"/>
    </w:rPr>
  </w:style>
  <w:style w:type="character" w:customStyle="1" w:styleId="51">
    <w:name w:val="纯文本 Char"/>
    <w:basedOn w:val="24"/>
    <w:link w:val="11"/>
    <w:qFormat/>
    <w:uiPriority w:val="99"/>
    <w:rPr>
      <w:rFonts w:ascii="宋体" w:hAnsi="Courier New" w:cs="Courier New" w:eastAsiaTheme="minorEastAsia"/>
      <w:kern w:val="2"/>
      <w:sz w:val="21"/>
      <w:szCs w:val="21"/>
    </w:rPr>
  </w:style>
  <w:style w:type="paragraph" w:customStyle="1" w:styleId="52">
    <w:name w:val="WPSOffice手动目录 1"/>
    <w:qFormat/>
    <w:uiPriority w:val="0"/>
    <w:rPr>
      <w:rFonts w:ascii="Times New Roman" w:hAnsi="Times New Roman" w:eastAsia="宋体" w:cs="Times New Roman"/>
      <w:kern w:val="2"/>
      <w:sz w:val="21"/>
      <w:szCs w:val="24"/>
      <w:lang w:val="en-US" w:eastAsia="zh-CN" w:bidi="ar-SA"/>
    </w:rPr>
  </w:style>
  <w:style w:type="character" w:customStyle="1" w:styleId="53">
    <w:name w:val="标题 4 Char"/>
    <w:link w:val="5"/>
    <w:qFormat/>
    <w:uiPriority w:val="0"/>
    <w:rPr>
      <w:rFonts w:ascii="Arial" w:hAnsi="Arial" w:eastAsia="黑体"/>
      <w:b/>
      <w:sz w:val="28"/>
    </w:rPr>
  </w:style>
  <w:style w:type="character" w:customStyle="1" w:styleId="54">
    <w:name w:val="页眉 Char"/>
    <w:basedOn w:val="24"/>
    <w:link w:val="15"/>
    <w:qFormat/>
    <w:uiPriority w:val="0"/>
    <w:rPr>
      <w:rFonts w:asciiTheme="minorHAnsi" w:hAnsiTheme="minorHAnsi" w:eastAsiaTheme="minorEastAsia" w:cstheme="minorBidi"/>
      <w:kern w:val="2"/>
      <w:sz w:val="18"/>
      <w:szCs w:val="24"/>
    </w:rPr>
  </w:style>
  <w:style w:type="character" w:customStyle="1" w:styleId="55">
    <w:name w:val="标题 2 Char"/>
    <w:basedOn w:val="24"/>
    <w:link w:val="3"/>
    <w:qFormat/>
    <w:uiPriority w:val="0"/>
    <w:rPr>
      <w:rFonts w:ascii="Arial" w:hAnsi="Arial" w:eastAsia="黑体" w:cstheme="minorBidi"/>
      <w:b/>
      <w:kern w:val="2"/>
      <w:sz w:val="32"/>
      <w:szCs w:val="24"/>
    </w:rPr>
  </w:style>
  <w:style w:type="character" w:customStyle="1" w:styleId="56">
    <w:name w:val="font61"/>
    <w:basedOn w:val="24"/>
    <w:qFormat/>
    <w:uiPriority w:val="0"/>
    <w:rPr>
      <w:rFonts w:hint="eastAsia" w:ascii="宋体" w:hAnsi="宋体" w:eastAsia="宋体" w:cs="宋体"/>
      <w:color w:val="000000"/>
      <w:sz w:val="20"/>
      <w:szCs w:val="20"/>
      <w:u w:val="none"/>
    </w:rPr>
  </w:style>
  <w:style w:type="character" w:customStyle="1" w:styleId="57">
    <w:name w:val="font91"/>
    <w:basedOn w:val="24"/>
    <w:qFormat/>
    <w:uiPriority w:val="0"/>
    <w:rPr>
      <w:rFonts w:hint="default" w:ascii="Times New Roman" w:hAnsi="Times New Roman" w:cs="Times New Roman"/>
      <w:color w:val="000000"/>
      <w:sz w:val="20"/>
      <w:szCs w:val="20"/>
      <w:u w:val="none"/>
    </w:rPr>
  </w:style>
  <w:style w:type="character" w:customStyle="1" w:styleId="58">
    <w:name w:val="font11"/>
    <w:basedOn w:val="24"/>
    <w:qFormat/>
    <w:uiPriority w:val="0"/>
    <w:rPr>
      <w:rFonts w:ascii="宋体" w:hAnsi="宋体" w:eastAsia="宋体" w:cs="宋体"/>
      <w:color w:val="000000"/>
      <w:sz w:val="20"/>
      <w:szCs w:val="20"/>
      <w:u w:val="none"/>
    </w:rPr>
  </w:style>
  <w:style w:type="character" w:customStyle="1" w:styleId="59">
    <w:name w:val="font31"/>
    <w:basedOn w:val="24"/>
    <w:qFormat/>
    <w:uiPriority w:val="0"/>
    <w:rPr>
      <w:rFonts w:hint="eastAsia" w:ascii="宋体" w:hAnsi="宋体" w:eastAsia="宋体" w:cs="宋体"/>
      <w:color w:val="000000"/>
      <w:sz w:val="20"/>
      <w:szCs w:val="20"/>
      <w:u w:val="none"/>
    </w:rPr>
  </w:style>
  <w:style w:type="character" w:customStyle="1" w:styleId="60">
    <w:name w:val="font101"/>
    <w:basedOn w:val="24"/>
    <w:qFormat/>
    <w:uiPriority w:val="0"/>
    <w:rPr>
      <w:rFonts w:hint="eastAsia" w:ascii="宋体" w:hAnsi="宋体" w:eastAsia="宋体" w:cs="宋体"/>
      <w:color w:val="000000"/>
      <w:sz w:val="20"/>
      <w:szCs w:val="20"/>
      <w:u w:val="none"/>
    </w:rPr>
  </w:style>
  <w:style w:type="character" w:customStyle="1" w:styleId="61">
    <w:name w:val="font51"/>
    <w:basedOn w:val="24"/>
    <w:qFormat/>
    <w:uiPriority w:val="0"/>
    <w:rPr>
      <w:rFonts w:ascii="Wingdings" w:hAnsi="Wingdings" w:cs="Wingdings"/>
      <w:color w:val="000000"/>
      <w:sz w:val="20"/>
      <w:szCs w:val="20"/>
      <w:u w:val="none"/>
    </w:rPr>
  </w:style>
  <w:style w:type="character" w:customStyle="1" w:styleId="62">
    <w:name w:val="font112"/>
    <w:basedOn w:val="24"/>
    <w:qFormat/>
    <w:uiPriority w:val="0"/>
    <w:rPr>
      <w:rFonts w:hint="default" w:ascii="Wingdings" w:hAnsi="Wingdings" w:cs="Wingdings"/>
      <w:color w:val="000000"/>
      <w:sz w:val="20"/>
      <w:szCs w:val="20"/>
      <w:u w:val="single"/>
    </w:rPr>
  </w:style>
  <w:style w:type="character" w:customStyle="1" w:styleId="63">
    <w:name w:val="font121"/>
    <w:basedOn w:val="24"/>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2388</Words>
  <Characters>2482</Characters>
  <Lines>22</Lines>
  <Paragraphs>6</Paragraphs>
  <TotalTime>11</TotalTime>
  <ScaleCrop>false</ScaleCrop>
  <LinksUpToDate>false</LinksUpToDate>
  <CharactersWithSpaces>2978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2023-07-10T09:30:00Z</dcterms:created>
  <dc:creator>Administrator</dc:creator>
  <cp:lastModifiedBy>cover</cp:lastModifiedBy>
  <dcterms:modified xsi:type="dcterms:W3CDTF">2026-09-14T02:59:32Z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341D70A771CD4B28BA427D3B84631553_12</vt:lpwstr>
  </property>
  <property fmtid="{D5CDD505-2E9C-101B-9397-08002B2CF9AE}" pid="4" name="KSOTemplateDocerSaveRecord">
    <vt:lpwstr>eyJoZGlkIjoiN2EyNzIwZWIzMzgyZjA3MTNjNzUwOTg4MjFmZThlZDQiLCJ1c2VySWQiOiI0NzExNjM1MDkifQ==</vt:lpwstr>
  </property>
</Properties>
</file>