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AD309">
      <w:pPr>
        <w:pStyle w:val="2"/>
        <w:keepNext w:val="0"/>
        <w:keepLines w:val="0"/>
        <w:pageBreakBefore w:val="0"/>
        <w:widowControl w:val="0"/>
        <w:kinsoku/>
        <w:wordWrap/>
        <w:overflowPunct/>
        <w:topLinePunct w:val="0"/>
        <w:autoSpaceDE/>
        <w:autoSpaceDN/>
        <w:bidi w:val="0"/>
        <w:adjustRightInd/>
        <w:snapToGrid/>
        <w:spacing w:before="98" w:line="240" w:lineRule="auto"/>
        <w:ind w:left="0" w:leftChars="0" w:firstLine="0" w:firstLineChars="0"/>
        <w:textAlignment w:val="auto"/>
        <w:rPr>
          <w:rFonts w:hint="eastAsia" w:ascii="仿宋_GB2312" w:hAnsi="仿宋_GB2312" w:eastAsia="仿宋_GB2312" w:cs="仿宋_GB2312"/>
          <w:color w:val="auto"/>
          <w:spacing w:val="11"/>
          <w:sz w:val="32"/>
          <w:szCs w:val="32"/>
        </w:rPr>
      </w:pPr>
      <w:r>
        <w:rPr>
          <w:rFonts w:hint="eastAsia" w:ascii="仿宋_GB2312" w:hAnsi="仿宋_GB2312" w:eastAsia="仿宋_GB2312" w:cs="仿宋_GB2312"/>
          <w:color w:val="auto"/>
          <w:spacing w:val="11"/>
          <w:sz w:val="32"/>
          <w:szCs w:val="32"/>
        </w:rPr>
        <w:t>附件3:</w:t>
      </w:r>
    </w:p>
    <w:p w14:paraId="0457D8FD">
      <w:pPr>
        <w:pStyle w:val="2"/>
        <w:keepNext w:val="0"/>
        <w:keepLines w:val="0"/>
        <w:pageBreakBefore w:val="0"/>
        <w:widowControl w:val="0"/>
        <w:kinsoku/>
        <w:wordWrap/>
        <w:overflowPunct/>
        <w:topLinePunct w:val="0"/>
        <w:autoSpaceDE/>
        <w:autoSpaceDN/>
        <w:bidi w:val="0"/>
        <w:adjustRightInd/>
        <w:snapToGrid/>
        <w:spacing w:before="0" w:beforeLines="50" w:after="0" w:afterLines="50" w:line="560" w:lineRule="exact"/>
        <w:ind w:right="0" w:firstLine="0" w:firstLineChars="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连云港市妇幼保健院-江苏省妇幼中医技术</w:t>
      </w:r>
    </w:p>
    <w:p w14:paraId="5536CA42">
      <w:pPr>
        <w:pStyle w:val="2"/>
        <w:keepNext w:val="0"/>
        <w:keepLines w:val="0"/>
        <w:pageBreakBefore w:val="0"/>
        <w:widowControl w:val="0"/>
        <w:kinsoku/>
        <w:wordWrap/>
        <w:overflowPunct/>
        <w:topLinePunct w:val="0"/>
        <w:autoSpaceDE/>
        <w:autoSpaceDN/>
        <w:bidi w:val="0"/>
        <w:adjustRightInd/>
        <w:snapToGrid/>
        <w:spacing w:before="0" w:beforeLines="50" w:after="0" w:afterLines="50" w:line="560" w:lineRule="exact"/>
        <w:ind w:right="0" w:firstLine="0" w:firstLineChars="0"/>
        <w:jc w:val="center"/>
        <w:textAlignment w:val="auto"/>
        <w:rPr>
          <w:rFonts w:hint="eastAsia" w:ascii="方正小标宋_GBK" w:hAnsi="方正小标宋_GBK" w:eastAsia="方正小标宋_GBK" w:cs="仿宋"/>
          <w:sz w:val="36"/>
          <w:szCs w:val="36"/>
        </w:rPr>
      </w:pPr>
      <w:r>
        <w:rPr>
          <w:rFonts w:hint="eastAsia" w:ascii="方正小标宋简体" w:hAnsi="方正小标宋简体" w:eastAsia="方正小标宋简体" w:cs="方正小标宋简体"/>
          <w:sz w:val="36"/>
          <w:szCs w:val="36"/>
        </w:rPr>
        <w:t>培训基地介绍</w:t>
      </w:r>
    </w:p>
    <w:p w14:paraId="5C4BA4CD">
      <w:pPr>
        <w:pStyle w:val="2"/>
        <w:keepNext w:val="0"/>
        <w:keepLines w:val="0"/>
        <w:pageBreakBefore w:val="0"/>
        <w:widowControl w:val="0"/>
        <w:kinsoku/>
        <w:wordWrap/>
        <w:overflowPunct/>
        <w:topLinePunct w:val="0"/>
        <w:autoSpaceDE/>
        <w:autoSpaceDN/>
        <w:bidi w:val="0"/>
        <w:adjustRightInd/>
        <w:snapToGrid/>
        <w:spacing w:line="560" w:lineRule="exact"/>
        <w:ind w:right="0" w:firstLine="601"/>
        <w:textAlignment w:val="auto"/>
        <w:rPr>
          <w:rFonts w:hint="eastAsia" w:ascii="方正仿宋_GB2312" w:hAnsi="方正仿宋_GB2312" w:eastAsia="方正仿宋_GB2312" w:cs="方正仿宋_GB2312"/>
          <w:color w:val="auto"/>
          <w:spacing w:val="9"/>
          <w:sz w:val="32"/>
          <w:szCs w:val="32"/>
        </w:rPr>
      </w:pPr>
      <w:r>
        <w:rPr>
          <w:rFonts w:hint="eastAsia" w:ascii="方正仿宋_GB2312" w:hAnsi="方正仿宋_GB2312" w:eastAsia="方正仿宋_GB2312" w:cs="方正仿宋_GB2312"/>
          <w:color w:val="auto"/>
          <w:sz w:val="32"/>
          <w:szCs w:val="32"/>
        </w:rPr>
        <w:t>连云港市妇幼保健院创建于1986年，是一所集医疗、保健、康复、</w:t>
      </w:r>
      <w:r>
        <w:rPr>
          <w:rFonts w:hint="eastAsia" w:ascii="方正仿宋_GB2312" w:hAnsi="方正仿宋_GB2312" w:eastAsia="方正仿宋_GB2312" w:cs="方正仿宋_GB2312"/>
          <w:color w:val="auto"/>
          <w:spacing w:val="9"/>
          <w:sz w:val="32"/>
          <w:szCs w:val="32"/>
        </w:rPr>
        <w:t>预防、教学、科研为一体的国家三级甲等妇幼保健院。</w:t>
      </w:r>
    </w:p>
    <w:p w14:paraId="7F875F72">
      <w:pPr>
        <w:pStyle w:val="2"/>
        <w:keepNext w:val="0"/>
        <w:keepLines w:val="0"/>
        <w:pageBreakBefore w:val="0"/>
        <w:widowControl w:val="0"/>
        <w:kinsoku/>
        <w:wordWrap/>
        <w:overflowPunct/>
        <w:topLinePunct w:val="0"/>
        <w:autoSpaceDE/>
        <w:autoSpaceDN/>
        <w:bidi w:val="0"/>
        <w:adjustRightInd/>
        <w:snapToGrid/>
        <w:spacing w:line="560" w:lineRule="exact"/>
        <w:ind w:right="0" w:firstLine="601"/>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rPr>
        <w:t>2007年6月，连云港市妇幼保健院成立了女性整体康复科，这是连云港市首个专注于女性康复技术的科室。科室主要针对女性重要器 官进行检查评估和整体康复治疗。经过多年的发展，该科室已经构建起一套完善的女性盆底功能障碍性疾病及产后器官功能障碍的规范诊治体系。凭借妇幼保健院的专业优势，在治疗盆腔器官脱垂、各类尿失禁、慢性盆腔痛、腹直肌分离、产后腰背痛、哺乳期乳腺炎等疾病的康复治疗方面，取得了显著成效，在本地区产生了一定的影响力。该科室的门诊量、康复治疗量和治疗有效率在本地区均处于领先地位，并且获批“江苏省产后康复实训基地”等荣誉。</w:t>
      </w:r>
    </w:p>
    <w:p w14:paraId="4ED0CC4E">
      <w:pPr>
        <w:pStyle w:val="2"/>
        <w:keepNext w:val="0"/>
        <w:keepLines w:val="0"/>
        <w:pageBreakBefore w:val="0"/>
        <w:widowControl w:val="0"/>
        <w:kinsoku/>
        <w:wordWrap/>
        <w:overflowPunct/>
        <w:topLinePunct w:val="0"/>
        <w:autoSpaceDE/>
        <w:autoSpaceDN/>
        <w:bidi w:val="0"/>
        <w:adjustRightInd/>
        <w:snapToGrid/>
        <w:spacing w:line="560" w:lineRule="exact"/>
        <w:ind w:right="0" w:firstLine="601"/>
        <w:textAlignment w:val="auto"/>
        <w:rPr>
          <w:color w:val="auto"/>
          <w:sz w:val="28"/>
          <w:szCs w:val="28"/>
        </w:rPr>
      </w:pPr>
      <w:r>
        <w:rPr>
          <w:rFonts w:hint="eastAsia" w:ascii="方正仿宋_GB2312" w:hAnsi="方正仿宋_GB2312" w:eastAsia="方正仿宋_GB2312" w:cs="方正仿宋_GB2312"/>
          <w:color w:val="auto"/>
          <w:sz w:val="32"/>
          <w:szCs w:val="32"/>
        </w:rPr>
        <w:t>此外，该科室每年还会接收大量来自各地的进修实习学员。这些学员在这里能够学习到先进的产后康复技术和理念，科室也为培养专业的产后康复人才做出了重要贡献，进一步提升了该基地在行业内的知名度和影响力。</w:t>
      </w:r>
    </w:p>
    <w:p w14:paraId="0E213ED3">
      <w:pPr>
        <w:pStyle w:val="2"/>
        <w:keepNext w:val="0"/>
        <w:keepLines w:val="0"/>
        <w:pageBreakBefore w:val="0"/>
        <w:widowControl w:val="0"/>
        <w:kinsoku/>
        <w:wordWrap/>
        <w:overflowPunct/>
        <w:topLinePunct w:val="0"/>
        <w:autoSpaceDE/>
        <w:autoSpaceDN/>
        <w:bidi w:val="0"/>
        <w:adjustRightInd/>
        <w:snapToGrid/>
        <w:spacing w:line="560" w:lineRule="exact"/>
        <w:ind w:right="0" w:firstLine="601"/>
        <w:textAlignment w:val="auto"/>
        <w:rPr>
          <w:rFonts w:hint="eastAsia"/>
          <w:color w:val="auto"/>
          <w:spacing w:val="9"/>
          <w:sz w:val="32"/>
          <w:szCs w:val="32"/>
        </w:rPr>
      </w:pPr>
      <w:bookmarkStart w:id="0" w:name="_GoBack"/>
      <w:bookmarkEnd w:id="0"/>
    </w:p>
    <w:sectPr>
      <w:headerReference r:id="rId3" w:type="default"/>
      <w:footerReference r:id="rId4" w:type="default"/>
      <w:pgSz w:w="11910" w:h="16840"/>
      <w:pgMar w:top="2098" w:right="1474" w:bottom="1984" w:left="1587" w:header="0" w:footer="0"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D78D72A-C16E-4A66-B701-4182B38C493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embedRegular r:id="rId2" w:fontKey="{01BC17EB-24F5-493F-9285-B888AAE2D289}"/>
  </w:font>
  <w:font w:name="仿宋">
    <w:panose1 w:val="02010609060101010101"/>
    <w:charset w:val="86"/>
    <w:family w:val="modern"/>
    <w:pitch w:val="default"/>
    <w:sig w:usb0="800002BF" w:usb1="38CF7CFA" w:usb2="00000016" w:usb3="00000000" w:csb0="00040001" w:csb1="00000000"/>
    <w:embedRegular r:id="rId3" w:fontKey="{E6D1E13E-AE88-4042-AE40-19C0123DA66E}"/>
  </w:font>
  <w:font w:name="方正仿宋_GBK">
    <w:panose1 w:val="02000000000000000000"/>
    <w:charset w:val="86"/>
    <w:family w:val="auto"/>
    <w:pitch w:val="default"/>
    <w:sig w:usb0="A00002BF" w:usb1="38CF7CFA" w:usb2="00082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4" w:fontKey="{1BE60928-C84B-4867-B2FA-86E4E83EF6EF}"/>
  </w:font>
  <w:font w:name="方正小标宋_GBK">
    <w:panose1 w:val="02000000000000000000"/>
    <w:charset w:val="86"/>
    <w:family w:val="auto"/>
    <w:pitch w:val="default"/>
    <w:sig w:usb0="A00002BF" w:usb1="38CF7CFA" w:usb2="00082016" w:usb3="00000000" w:csb0="00040001" w:csb1="00000000"/>
    <w:embedRegular r:id="rId5" w:fontKey="{154C7B56-3F2F-46F8-A3B7-159D5F117249}"/>
  </w:font>
  <w:font w:name="方正仿宋_GB2312">
    <w:panose1 w:val="02000000000000000000"/>
    <w:charset w:val="86"/>
    <w:family w:val="auto"/>
    <w:pitch w:val="default"/>
    <w:sig w:usb0="A00002BF" w:usb1="184F6CFA" w:usb2="00000012" w:usb3="00000000" w:csb0="00040001" w:csb1="00000000"/>
    <w:embedRegular r:id="rId6" w:fontKey="{2F8B3BB0-5422-4E9E-B44E-090B8F272C6F}"/>
  </w:font>
  <w:font w:name="等线">
    <w:panose1 w:val="02010600030101010101"/>
    <w:charset w:val="86"/>
    <w:family w:val="auto"/>
    <w:pitch w:val="default"/>
    <w:sig w:usb0="A00002BF" w:usb1="38CF7CFA" w:usb2="00000016" w:usb3="00000000" w:csb0="0004000F"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8E077">
    <w:pPr>
      <w:pStyle w:val="3"/>
      <w:keepNext w:val="0"/>
      <w:keepLines w:val="0"/>
      <w:pageBreakBefore w:val="0"/>
      <w:widowControl w:val="0"/>
      <w:kinsoku/>
      <w:wordWrap/>
      <w:overflowPunct/>
      <w:topLinePunct w:val="0"/>
      <w:bidi w:val="0"/>
      <w:adjustRightInd/>
      <w:snapToGrid/>
      <w:textAlignment w:val="auto"/>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77763">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67c8857f-d3cb-434f-bf8f-3e2db5d3507f"/>
  </w:docVars>
  <w:rsids>
    <w:rsidRoot w:val="00212744"/>
    <w:rsid w:val="00012BDF"/>
    <w:rsid w:val="000160AE"/>
    <w:rsid w:val="00017BE2"/>
    <w:rsid w:val="00020C55"/>
    <w:rsid w:val="0005627C"/>
    <w:rsid w:val="00072998"/>
    <w:rsid w:val="00077384"/>
    <w:rsid w:val="00113D76"/>
    <w:rsid w:val="00135F9A"/>
    <w:rsid w:val="001406B0"/>
    <w:rsid w:val="0015303F"/>
    <w:rsid w:val="0017007A"/>
    <w:rsid w:val="0018274C"/>
    <w:rsid w:val="00191C23"/>
    <w:rsid w:val="001A3F11"/>
    <w:rsid w:val="001C50CC"/>
    <w:rsid w:val="00212744"/>
    <w:rsid w:val="00244542"/>
    <w:rsid w:val="002904DF"/>
    <w:rsid w:val="002D5BC6"/>
    <w:rsid w:val="002D7C0C"/>
    <w:rsid w:val="00341817"/>
    <w:rsid w:val="00390F72"/>
    <w:rsid w:val="003B52F0"/>
    <w:rsid w:val="004042A4"/>
    <w:rsid w:val="0040531A"/>
    <w:rsid w:val="0043053A"/>
    <w:rsid w:val="00461C65"/>
    <w:rsid w:val="004A007A"/>
    <w:rsid w:val="004B7CA3"/>
    <w:rsid w:val="004D6BAC"/>
    <w:rsid w:val="004F1929"/>
    <w:rsid w:val="00521F41"/>
    <w:rsid w:val="00552D10"/>
    <w:rsid w:val="005940D9"/>
    <w:rsid w:val="00596425"/>
    <w:rsid w:val="005B2F86"/>
    <w:rsid w:val="005C0E6B"/>
    <w:rsid w:val="005D1B77"/>
    <w:rsid w:val="00667F4D"/>
    <w:rsid w:val="0068230D"/>
    <w:rsid w:val="006A382F"/>
    <w:rsid w:val="006E0936"/>
    <w:rsid w:val="00706AFB"/>
    <w:rsid w:val="007154D0"/>
    <w:rsid w:val="0074325B"/>
    <w:rsid w:val="00746119"/>
    <w:rsid w:val="0074611B"/>
    <w:rsid w:val="008264F4"/>
    <w:rsid w:val="00896FE0"/>
    <w:rsid w:val="008E27AA"/>
    <w:rsid w:val="008F4F0E"/>
    <w:rsid w:val="00931F16"/>
    <w:rsid w:val="009510E5"/>
    <w:rsid w:val="00957379"/>
    <w:rsid w:val="009978F0"/>
    <w:rsid w:val="009A6039"/>
    <w:rsid w:val="009C621A"/>
    <w:rsid w:val="009F73A0"/>
    <w:rsid w:val="00AB6D82"/>
    <w:rsid w:val="00B31DAA"/>
    <w:rsid w:val="00B4297D"/>
    <w:rsid w:val="00BB237B"/>
    <w:rsid w:val="00BE0635"/>
    <w:rsid w:val="00C36A4B"/>
    <w:rsid w:val="00C641A0"/>
    <w:rsid w:val="00C84A7B"/>
    <w:rsid w:val="00D16378"/>
    <w:rsid w:val="00D166FC"/>
    <w:rsid w:val="00D26C93"/>
    <w:rsid w:val="00D31CA4"/>
    <w:rsid w:val="00D33B18"/>
    <w:rsid w:val="00D66DCA"/>
    <w:rsid w:val="00E118B4"/>
    <w:rsid w:val="00E3196B"/>
    <w:rsid w:val="00E42DA8"/>
    <w:rsid w:val="00E551A4"/>
    <w:rsid w:val="00E866CF"/>
    <w:rsid w:val="00E90C88"/>
    <w:rsid w:val="00EA7E5A"/>
    <w:rsid w:val="00ED70D8"/>
    <w:rsid w:val="00F0213D"/>
    <w:rsid w:val="00F51904"/>
    <w:rsid w:val="00F54BC6"/>
    <w:rsid w:val="00F95553"/>
    <w:rsid w:val="00FD16A4"/>
    <w:rsid w:val="00FF62F8"/>
    <w:rsid w:val="01035C30"/>
    <w:rsid w:val="01A9669A"/>
    <w:rsid w:val="027A149C"/>
    <w:rsid w:val="02C92423"/>
    <w:rsid w:val="03522419"/>
    <w:rsid w:val="03F31506"/>
    <w:rsid w:val="04FB624D"/>
    <w:rsid w:val="058E3CC4"/>
    <w:rsid w:val="05CC0260"/>
    <w:rsid w:val="06170A2F"/>
    <w:rsid w:val="07E8334B"/>
    <w:rsid w:val="087150EF"/>
    <w:rsid w:val="09041273"/>
    <w:rsid w:val="090D12BE"/>
    <w:rsid w:val="0992356F"/>
    <w:rsid w:val="0B187AA4"/>
    <w:rsid w:val="0C601702"/>
    <w:rsid w:val="0C7451AE"/>
    <w:rsid w:val="0CCA3020"/>
    <w:rsid w:val="0D0E3CF2"/>
    <w:rsid w:val="0D6C0D12"/>
    <w:rsid w:val="0E5232CD"/>
    <w:rsid w:val="0E8518F4"/>
    <w:rsid w:val="0ED9579C"/>
    <w:rsid w:val="0F76748F"/>
    <w:rsid w:val="10280789"/>
    <w:rsid w:val="104135F9"/>
    <w:rsid w:val="10965EB5"/>
    <w:rsid w:val="113A0B06"/>
    <w:rsid w:val="119105B0"/>
    <w:rsid w:val="11E4097E"/>
    <w:rsid w:val="12993BC0"/>
    <w:rsid w:val="13DB410D"/>
    <w:rsid w:val="14372EB3"/>
    <w:rsid w:val="15282BFE"/>
    <w:rsid w:val="155D0ED5"/>
    <w:rsid w:val="15EA64E1"/>
    <w:rsid w:val="16094031"/>
    <w:rsid w:val="166C5D75"/>
    <w:rsid w:val="169120B6"/>
    <w:rsid w:val="17485042"/>
    <w:rsid w:val="179616FB"/>
    <w:rsid w:val="17EF7DDE"/>
    <w:rsid w:val="187327BD"/>
    <w:rsid w:val="18DA283C"/>
    <w:rsid w:val="198F7ACB"/>
    <w:rsid w:val="199450E1"/>
    <w:rsid w:val="19D859C1"/>
    <w:rsid w:val="1A187AC0"/>
    <w:rsid w:val="1B625EE7"/>
    <w:rsid w:val="1BA57132"/>
    <w:rsid w:val="1CAF3DA1"/>
    <w:rsid w:val="1CD7719E"/>
    <w:rsid w:val="1D632E00"/>
    <w:rsid w:val="1E8F5E77"/>
    <w:rsid w:val="1EF87EC0"/>
    <w:rsid w:val="1F9B29C8"/>
    <w:rsid w:val="200C70E1"/>
    <w:rsid w:val="21047B4D"/>
    <w:rsid w:val="2112282B"/>
    <w:rsid w:val="2145209D"/>
    <w:rsid w:val="21B53E47"/>
    <w:rsid w:val="21BB60B9"/>
    <w:rsid w:val="21D17912"/>
    <w:rsid w:val="21D366F7"/>
    <w:rsid w:val="21DE4E98"/>
    <w:rsid w:val="22001566"/>
    <w:rsid w:val="224B46E7"/>
    <w:rsid w:val="22AF4D3A"/>
    <w:rsid w:val="23906366"/>
    <w:rsid w:val="2455546D"/>
    <w:rsid w:val="24A02E5E"/>
    <w:rsid w:val="24C11377"/>
    <w:rsid w:val="25164BFC"/>
    <w:rsid w:val="25BB0AFD"/>
    <w:rsid w:val="277355D6"/>
    <w:rsid w:val="279664C8"/>
    <w:rsid w:val="27EA0339"/>
    <w:rsid w:val="28101DD7"/>
    <w:rsid w:val="29231FDE"/>
    <w:rsid w:val="299627B0"/>
    <w:rsid w:val="29DC52B9"/>
    <w:rsid w:val="2AE632C3"/>
    <w:rsid w:val="2B8748E0"/>
    <w:rsid w:val="2C7073AC"/>
    <w:rsid w:val="2C8F1AFB"/>
    <w:rsid w:val="2CC66F08"/>
    <w:rsid w:val="2D190665"/>
    <w:rsid w:val="2DB71090"/>
    <w:rsid w:val="2DB96A6D"/>
    <w:rsid w:val="2EE45D6B"/>
    <w:rsid w:val="2F01691D"/>
    <w:rsid w:val="304561F7"/>
    <w:rsid w:val="31AE7C72"/>
    <w:rsid w:val="320C360F"/>
    <w:rsid w:val="32A7158A"/>
    <w:rsid w:val="32B26332"/>
    <w:rsid w:val="33590311"/>
    <w:rsid w:val="338F44F8"/>
    <w:rsid w:val="339852C6"/>
    <w:rsid w:val="34391059"/>
    <w:rsid w:val="34AE6BFF"/>
    <w:rsid w:val="353C06AF"/>
    <w:rsid w:val="35A3428A"/>
    <w:rsid w:val="361A20D8"/>
    <w:rsid w:val="36612B96"/>
    <w:rsid w:val="366E2AEA"/>
    <w:rsid w:val="36D12F79"/>
    <w:rsid w:val="37735EDE"/>
    <w:rsid w:val="3CAD59EE"/>
    <w:rsid w:val="3CCF1E09"/>
    <w:rsid w:val="3CED228F"/>
    <w:rsid w:val="3D324146"/>
    <w:rsid w:val="3EC278C2"/>
    <w:rsid w:val="3F5517F2"/>
    <w:rsid w:val="3FD63BA9"/>
    <w:rsid w:val="40483D93"/>
    <w:rsid w:val="418070B7"/>
    <w:rsid w:val="418A4550"/>
    <w:rsid w:val="41C37A62"/>
    <w:rsid w:val="41E82C3D"/>
    <w:rsid w:val="421309EA"/>
    <w:rsid w:val="43972F54"/>
    <w:rsid w:val="43EA39CC"/>
    <w:rsid w:val="449800EA"/>
    <w:rsid w:val="45425A76"/>
    <w:rsid w:val="45DE7CFB"/>
    <w:rsid w:val="46A5341B"/>
    <w:rsid w:val="47CC39BE"/>
    <w:rsid w:val="48345216"/>
    <w:rsid w:val="483B65A4"/>
    <w:rsid w:val="48897310"/>
    <w:rsid w:val="49D071C0"/>
    <w:rsid w:val="4B3D6AD7"/>
    <w:rsid w:val="4B520121"/>
    <w:rsid w:val="4BBC17AA"/>
    <w:rsid w:val="4BD42451"/>
    <w:rsid w:val="4C39104D"/>
    <w:rsid w:val="4C7E70C6"/>
    <w:rsid w:val="4C873BC5"/>
    <w:rsid w:val="4D096C71"/>
    <w:rsid w:val="4D3B6D09"/>
    <w:rsid w:val="4D4E0B28"/>
    <w:rsid w:val="4E316862"/>
    <w:rsid w:val="4EBE7F2F"/>
    <w:rsid w:val="4F2428E8"/>
    <w:rsid w:val="4F8A098A"/>
    <w:rsid w:val="501A2F43"/>
    <w:rsid w:val="509000B6"/>
    <w:rsid w:val="521A21E6"/>
    <w:rsid w:val="52817C6A"/>
    <w:rsid w:val="52B07B8F"/>
    <w:rsid w:val="53386B77"/>
    <w:rsid w:val="537A71B3"/>
    <w:rsid w:val="53B54040"/>
    <w:rsid w:val="53BE5286"/>
    <w:rsid w:val="53F51CFD"/>
    <w:rsid w:val="547325F4"/>
    <w:rsid w:val="54EA7388"/>
    <w:rsid w:val="5604091D"/>
    <w:rsid w:val="56BE6D1E"/>
    <w:rsid w:val="57742654"/>
    <w:rsid w:val="57E02F55"/>
    <w:rsid w:val="58680795"/>
    <w:rsid w:val="587A6C75"/>
    <w:rsid w:val="597C317F"/>
    <w:rsid w:val="5B215985"/>
    <w:rsid w:val="5BA741CE"/>
    <w:rsid w:val="5BFE7BBD"/>
    <w:rsid w:val="5C6B010F"/>
    <w:rsid w:val="5CBB785C"/>
    <w:rsid w:val="5CC11316"/>
    <w:rsid w:val="5CEC3E16"/>
    <w:rsid w:val="5D2D2508"/>
    <w:rsid w:val="5DDB01B6"/>
    <w:rsid w:val="5F324BDF"/>
    <w:rsid w:val="5FA37F78"/>
    <w:rsid w:val="6037369D"/>
    <w:rsid w:val="61033AD9"/>
    <w:rsid w:val="61AB7E9F"/>
    <w:rsid w:val="61B276C8"/>
    <w:rsid w:val="61E33ADD"/>
    <w:rsid w:val="62B82EA4"/>
    <w:rsid w:val="63471E49"/>
    <w:rsid w:val="635C3B47"/>
    <w:rsid w:val="647A1DAB"/>
    <w:rsid w:val="64FD6C64"/>
    <w:rsid w:val="65705687"/>
    <w:rsid w:val="666176C6"/>
    <w:rsid w:val="666F1DE3"/>
    <w:rsid w:val="66F44096"/>
    <w:rsid w:val="679D0AEE"/>
    <w:rsid w:val="68193B7F"/>
    <w:rsid w:val="692A3D9F"/>
    <w:rsid w:val="696A0640"/>
    <w:rsid w:val="69807E63"/>
    <w:rsid w:val="69BE3C72"/>
    <w:rsid w:val="69FA7C16"/>
    <w:rsid w:val="6A37490E"/>
    <w:rsid w:val="6A647785"/>
    <w:rsid w:val="6B907311"/>
    <w:rsid w:val="6C346941"/>
    <w:rsid w:val="6D0D7C60"/>
    <w:rsid w:val="6D7101EF"/>
    <w:rsid w:val="6DFD08A6"/>
    <w:rsid w:val="6E041063"/>
    <w:rsid w:val="6E2039C3"/>
    <w:rsid w:val="70400491"/>
    <w:rsid w:val="705A140E"/>
    <w:rsid w:val="706A55E4"/>
    <w:rsid w:val="717618AA"/>
    <w:rsid w:val="72A43974"/>
    <w:rsid w:val="7352461E"/>
    <w:rsid w:val="74033B6B"/>
    <w:rsid w:val="753328B9"/>
    <w:rsid w:val="757278E6"/>
    <w:rsid w:val="75FE283B"/>
    <w:rsid w:val="761E6A3A"/>
    <w:rsid w:val="768B3570"/>
    <w:rsid w:val="76F60421"/>
    <w:rsid w:val="775F4A65"/>
    <w:rsid w:val="777D1E86"/>
    <w:rsid w:val="78615304"/>
    <w:rsid w:val="79A951B4"/>
    <w:rsid w:val="79F301DD"/>
    <w:rsid w:val="7A6115EB"/>
    <w:rsid w:val="7B2F3BF3"/>
    <w:rsid w:val="7B407452"/>
    <w:rsid w:val="7CE23A7D"/>
    <w:rsid w:val="7CE426E6"/>
    <w:rsid w:val="7D364FB1"/>
    <w:rsid w:val="7DBB56D3"/>
    <w:rsid w:val="7FBD2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560" w:lineRule="exact"/>
      <w:ind w:firstLine="840" w:firstLineChars="200"/>
    </w:pPr>
    <w:rPr>
      <w:rFonts w:ascii="Times New Roman" w:hAnsi="Times New Roman" w:eastAsia="仿宋_GB2312" w:cs="仿宋"/>
      <w:sz w:val="32"/>
      <w:szCs w:val="31"/>
      <w:lang w:eastAsia="en-US"/>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paragraph" w:styleId="5">
    <w:name w:val="Normal (Web)"/>
    <w:basedOn w:val="1"/>
    <w:unhideWhenUsed/>
    <w:qFormat/>
    <w:uiPriority w:val="99"/>
    <w:pPr>
      <w:autoSpaceDE w:val="0"/>
      <w:autoSpaceDN w:val="0"/>
      <w:snapToGrid w:val="0"/>
      <w:spacing w:line="590" w:lineRule="atLeast"/>
      <w:ind w:firstLine="624"/>
      <w:jc w:val="left"/>
    </w:pPr>
    <w:rPr>
      <w:rFonts w:ascii="Times New Roman" w:hAnsi="Times New Roman" w:eastAsia="方正仿宋_GBK"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style01"/>
    <w:qFormat/>
    <w:uiPriority w:val="0"/>
    <w:rPr>
      <w:rFonts w:hint="eastAsia" w:ascii="宋体" w:hAnsi="宋体" w:eastAsia="宋体"/>
      <w:color w:val="000000"/>
      <w:sz w:val="20"/>
      <w:szCs w:val="20"/>
    </w:rPr>
  </w:style>
  <w:style w:type="character" w:customStyle="1" w:styleId="10">
    <w:name w:val="页眉 字符"/>
    <w:basedOn w:val="8"/>
    <w:link w:val="4"/>
    <w:qFormat/>
    <w:uiPriority w:val="0"/>
    <w:rPr>
      <w:rFonts w:asciiTheme="minorHAnsi" w:hAnsiTheme="minorHAnsi" w:eastAsiaTheme="minorEastAsia" w:cstheme="minorBidi"/>
      <w:kern w:val="2"/>
      <w:sz w:val="18"/>
      <w:szCs w:val="18"/>
    </w:rPr>
  </w:style>
  <w:style w:type="character" w:customStyle="1" w:styleId="11">
    <w:name w:val="页脚 字符"/>
    <w:basedOn w:val="8"/>
    <w:link w:val="3"/>
    <w:qFormat/>
    <w:uiPriority w:val="0"/>
    <w:rPr>
      <w:rFonts w:asciiTheme="minorHAnsi" w:hAnsiTheme="minorHAnsi" w:eastAsiaTheme="minorEastAsia" w:cstheme="minorBidi"/>
      <w:kern w:val="2"/>
      <w:sz w:val="18"/>
      <w:szCs w:val="18"/>
    </w:rPr>
  </w:style>
  <w:style w:type="paragraph" w:styleId="12">
    <w:name w:val="List Paragraph"/>
    <w:basedOn w:val="1"/>
    <w:unhideWhenUsed/>
    <w:qFormat/>
    <w:uiPriority w:val="99"/>
    <w:pPr>
      <w:ind w:firstLine="420" w:firstLineChars="200"/>
    </w:pPr>
  </w:style>
  <w:style w:type="paragraph" w:customStyle="1" w:styleId="13">
    <w:name w:val="Table Text"/>
    <w:basedOn w:val="1"/>
    <w:semiHidden/>
    <w:qFormat/>
    <w:uiPriority w:val="0"/>
    <w:rPr>
      <w:rFonts w:ascii="宋体" w:hAnsi="宋体" w:eastAsia="宋体" w:cs="宋体"/>
      <w:sz w:val="21"/>
      <w:szCs w:val="21"/>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982</Words>
  <Characters>1001</Characters>
  <Lines>25</Lines>
  <Paragraphs>7</Paragraphs>
  <TotalTime>7</TotalTime>
  <ScaleCrop>false</ScaleCrop>
  <LinksUpToDate>false</LinksUpToDate>
  <CharactersWithSpaces>1002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2024-05-15T09:08:00Z</dcterms:created>
  <dc:creator>dell</dc:creator>
  <cp:lastModifiedBy>wwmm1016</cp:lastModifiedBy>
  <cp:lastPrinted>2026-03-03T03:03:00Z</cp:lastPrinted>
  <dcterms:modified xsi:type="dcterms:W3CDTF">2026-09-23T03:35:39Z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69549C9E65E2439ABBB61A9CA539BA0E_13</vt:lpwstr>
  </property>
  <property fmtid="{D5CDD505-2E9C-101B-9397-08002B2CF9AE}" pid="4" name="KSOTemplateDocerSaveRecord">
    <vt:lpwstr>eyJoZGlkIjoiNjUwYWQxNDNhMGJkOWNmMGIyZmMwZWY0YWNmMDczNzUiLCJ1c2VySWQiOiIxMTczMTkzMzM1In0=</vt:lpwstr>
  </property>
</Properties>
</file>